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D365" w14:textId="77777777" w:rsidR="004C026D" w:rsidRPr="002E6343" w:rsidRDefault="004C026D" w:rsidP="00A33941">
      <w:pPr>
        <w:pStyle w:val="Titel"/>
        <w:rPr>
          <w:lang w:val="en-GB"/>
        </w:rPr>
      </w:pPr>
    </w:p>
    <w:p w14:paraId="05129E11" w14:textId="77777777" w:rsidR="004C026D" w:rsidRPr="002E6343" w:rsidRDefault="004C026D" w:rsidP="00A33941">
      <w:pPr>
        <w:pStyle w:val="Titel"/>
        <w:rPr>
          <w:lang w:val="en-GB"/>
        </w:rPr>
      </w:pPr>
    </w:p>
    <w:p w14:paraId="36469385" w14:textId="77777777" w:rsidR="004C026D" w:rsidRPr="002E6343" w:rsidRDefault="004C026D" w:rsidP="004C026D">
      <w:pPr>
        <w:pStyle w:val="Titel"/>
        <w:ind w:firstLine="1077"/>
        <w:rPr>
          <w:lang w:val="en-GB"/>
        </w:rPr>
      </w:pPr>
    </w:p>
    <w:p w14:paraId="4C9628A3" w14:textId="77777777" w:rsidR="00A33941" w:rsidRPr="002E6343" w:rsidRDefault="004C026D" w:rsidP="004C026D">
      <w:pPr>
        <w:pStyle w:val="Titel"/>
        <w:ind w:firstLine="1077"/>
        <w:rPr>
          <w:lang w:val="en-GB"/>
        </w:rPr>
      </w:pPr>
      <w:r w:rsidRPr="002E6343">
        <w:rPr>
          <w:lang w:val="en-GB"/>
        </w:rPr>
        <w:t>Call for Proposals (CfP)</w:t>
      </w:r>
    </w:p>
    <w:p w14:paraId="37A1CE75" w14:textId="77777777" w:rsidR="004C026D" w:rsidRPr="002E6343" w:rsidRDefault="004C026D" w:rsidP="004C026D">
      <w:pPr>
        <w:rPr>
          <w:lang w:val="en-GB"/>
        </w:rPr>
      </w:pPr>
    </w:p>
    <w:p w14:paraId="557A1ECB" w14:textId="1658629F" w:rsidR="004C026D" w:rsidRPr="002E6343" w:rsidRDefault="000C2975" w:rsidP="004C026D">
      <w:pPr>
        <w:pStyle w:val="Untertitel"/>
        <w:ind w:left="0"/>
        <w:rPr>
          <w:rFonts w:eastAsia="Arial"/>
          <w:lang w:val="en-GB"/>
        </w:rPr>
      </w:pPr>
      <w:r>
        <w:rPr>
          <w:rFonts w:eastAsia="Arial"/>
          <w:lang w:val="en-GB"/>
        </w:rPr>
        <w:t>Application Form</w:t>
      </w:r>
      <w:r w:rsidR="004C026D" w:rsidRPr="002E6343">
        <w:rPr>
          <w:rFonts w:eastAsia="Arial"/>
          <w:lang w:val="en-GB"/>
        </w:rPr>
        <w:br/>
      </w:r>
      <w:r w:rsidR="004C026D" w:rsidRPr="002E6343">
        <w:rPr>
          <w:rFonts w:eastAsia="Arial"/>
          <w:lang w:val="en-GB"/>
        </w:rPr>
        <w:br/>
        <w:t>Country/Region</w:t>
      </w:r>
      <w:r w:rsidR="004C026D" w:rsidRPr="002E6343">
        <w:rPr>
          <w:rFonts w:eastAsia="Arial"/>
          <w:lang w:val="en-GB"/>
        </w:rPr>
        <w:br/>
      </w:r>
      <w:r w:rsidR="004C026D" w:rsidRPr="002E6343">
        <w:rPr>
          <w:rFonts w:eastAsia="Arial"/>
          <w:lang w:val="en-GB"/>
        </w:rPr>
        <w:br/>
        <w:t>Title</w:t>
      </w:r>
    </w:p>
    <w:p w14:paraId="48FC25BE" w14:textId="77777777" w:rsidR="004C026D" w:rsidRPr="002E6343" w:rsidRDefault="004C026D" w:rsidP="004C026D">
      <w:pPr>
        <w:rPr>
          <w:lang w:val="en-GB"/>
        </w:rPr>
      </w:pPr>
    </w:p>
    <w:p w14:paraId="0C40B541" w14:textId="77777777" w:rsidR="004C026D" w:rsidRPr="002E6343" w:rsidRDefault="004C026D" w:rsidP="004C026D">
      <w:pPr>
        <w:rPr>
          <w:lang w:val="en-GB"/>
        </w:rPr>
      </w:pPr>
    </w:p>
    <w:p w14:paraId="2976402D" w14:textId="77777777" w:rsidR="004C026D" w:rsidRPr="002E6343" w:rsidRDefault="004C026D" w:rsidP="004C026D">
      <w:pPr>
        <w:rPr>
          <w:lang w:val="en-GB"/>
        </w:rPr>
      </w:pPr>
    </w:p>
    <w:p w14:paraId="3888D5B7" w14:textId="3CF872F2" w:rsidR="004C026D" w:rsidRPr="002E6343" w:rsidRDefault="00B47E92" w:rsidP="004C026D">
      <w:pPr>
        <w:rPr>
          <w:rFonts w:asciiTheme="majorHAnsi" w:hAnsiTheme="majorHAnsi" w:cstheme="majorHAnsi"/>
          <w:sz w:val="20"/>
          <w:lang w:val="en-GB"/>
        </w:rPr>
      </w:pPr>
      <w:r>
        <w:rPr>
          <w:rFonts w:asciiTheme="majorHAnsi" w:hAnsiTheme="majorHAnsi" w:cstheme="majorHAnsi"/>
          <w:sz w:val="20"/>
          <w:lang w:val="en-GB"/>
        </w:rPr>
        <w:t>Modality</w:t>
      </w:r>
      <w:r w:rsidR="004C026D" w:rsidRPr="002E6343">
        <w:rPr>
          <w:rFonts w:asciiTheme="majorHAnsi" w:hAnsiTheme="majorHAnsi" w:cstheme="majorHAnsi"/>
          <w:sz w:val="20"/>
          <w:lang w:val="en-GB"/>
        </w:rPr>
        <w:t xml:space="preserve"> of the Austrian Development Cooperation (ADC)</w:t>
      </w:r>
    </w:p>
    <w:p w14:paraId="747B9F60" w14:textId="77777777" w:rsidR="004C026D" w:rsidRPr="002E6343" w:rsidRDefault="004C026D" w:rsidP="004C026D">
      <w:pPr>
        <w:rPr>
          <w:lang w:val="en-GB"/>
        </w:rPr>
      </w:pPr>
    </w:p>
    <w:p w14:paraId="459E142B" w14:textId="77777777" w:rsidR="00EC25EB" w:rsidRPr="002E6343" w:rsidRDefault="00EC25EB" w:rsidP="00EC25EB">
      <w:pPr>
        <w:rPr>
          <w:lang w:val="en-GB"/>
        </w:rPr>
        <w:sectPr w:rsidR="00EC25EB" w:rsidRPr="002E6343" w:rsidSect="00B71944">
          <w:headerReference w:type="even" r:id="rId9"/>
          <w:headerReference w:type="default" r:id="rId10"/>
          <w:footerReference w:type="default" r:id="rId11"/>
          <w:headerReference w:type="first" r:id="rId12"/>
          <w:footerReference w:type="first" r:id="rId13"/>
          <w:pgSz w:w="11906" w:h="16838" w:code="9"/>
          <w:pgMar w:top="2325" w:right="1474" w:bottom="1928" w:left="2325" w:header="709" w:footer="567" w:gutter="0"/>
          <w:cols w:space="708"/>
          <w:titlePg/>
          <w:docGrid w:linePitch="360"/>
        </w:sectPr>
      </w:pPr>
    </w:p>
    <w:p w14:paraId="5C789DD8" w14:textId="77777777" w:rsidR="004C026D" w:rsidRPr="002E6343" w:rsidRDefault="004C026D" w:rsidP="004C026D">
      <w:pPr>
        <w:pStyle w:val="Haupttitel"/>
        <w:rPr>
          <w:sz w:val="36"/>
          <w:szCs w:val="36"/>
          <w:lang w:val="en-GB"/>
        </w:rPr>
      </w:pPr>
      <w:r w:rsidRPr="002E6343">
        <w:rPr>
          <w:sz w:val="36"/>
          <w:szCs w:val="36"/>
          <w:lang w:val="en-GB"/>
        </w:rPr>
        <w:lastRenderedPageBreak/>
        <w:t>Contents</w:t>
      </w:r>
    </w:p>
    <w:p w14:paraId="1A4C5AB6" w14:textId="77777777" w:rsidR="004C026D" w:rsidRPr="002E6343" w:rsidRDefault="004C026D" w:rsidP="004C026D">
      <w:pPr>
        <w:rPr>
          <w:lang w:val="en-GB"/>
        </w:rPr>
      </w:pPr>
    </w:p>
    <w:p w14:paraId="7E40B987" w14:textId="77777777" w:rsidR="004C026D" w:rsidRPr="002E6343" w:rsidRDefault="004C026D" w:rsidP="00A56528">
      <w:pPr>
        <w:pStyle w:val="Verzeichnis1"/>
        <w:spacing w:line="360" w:lineRule="auto"/>
        <w:rPr>
          <w:rFonts w:asciiTheme="majorHAnsi" w:hAnsiTheme="majorHAnsi" w:cstheme="majorHAnsi"/>
        </w:rPr>
      </w:pPr>
    </w:p>
    <w:p w14:paraId="141A5FD7" w14:textId="77777777" w:rsidR="004C026D" w:rsidRPr="002E6343" w:rsidRDefault="00A56528" w:rsidP="00A56528">
      <w:pPr>
        <w:spacing w:line="360" w:lineRule="auto"/>
        <w:rPr>
          <w:rFonts w:asciiTheme="majorHAnsi" w:hAnsiTheme="majorHAnsi" w:cstheme="majorHAnsi"/>
          <w:b/>
          <w:sz w:val="24"/>
          <w:lang w:val="en-GB"/>
        </w:rPr>
      </w:pPr>
      <w:r w:rsidRPr="002E6343">
        <w:rPr>
          <w:rFonts w:asciiTheme="majorHAnsi" w:hAnsiTheme="majorHAnsi" w:cstheme="majorHAnsi"/>
          <w:b/>
          <w:sz w:val="24"/>
          <w:lang w:val="en-GB"/>
        </w:rPr>
        <w:t>Formats for Proposal Submission</w:t>
      </w:r>
    </w:p>
    <w:p w14:paraId="52DB6EE1" w14:textId="77777777" w:rsidR="00A56528" w:rsidRPr="002E6343" w:rsidRDefault="00A56528" w:rsidP="00A56528">
      <w:pPr>
        <w:spacing w:line="360" w:lineRule="auto"/>
        <w:rPr>
          <w:rFonts w:asciiTheme="majorHAnsi" w:hAnsiTheme="majorHAnsi" w:cstheme="majorHAnsi"/>
          <w:sz w:val="24"/>
          <w:lang w:val="en-GB"/>
        </w:rPr>
      </w:pPr>
    </w:p>
    <w:p w14:paraId="47399B49" w14:textId="60FFD24A" w:rsidR="00A56528" w:rsidRPr="002E6343" w:rsidRDefault="00A56528" w:rsidP="00A56528">
      <w:pPr>
        <w:pStyle w:val="Listenabsatz"/>
        <w:numPr>
          <w:ilvl w:val="0"/>
          <w:numId w:val="23"/>
        </w:numPr>
        <w:spacing w:line="360" w:lineRule="auto"/>
        <w:rPr>
          <w:rFonts w:asciiTheme="majorHAnsi" w:hAnsiTheme="majorHAnsi" w:cstheme="majorHAnsi"/>
          <w:sz w:val="24"/>
          <w:lang w:val="en-GB"/>
        </w:rPr>
      </w:pPr>
      <w:r w:rsidRPr="002E6343">
        <w:rPr>
          <w:rFonts w:asciiTheme="majorHAnsi" w:hAnsiTheme="majorHAnsi" w:cstheme="majorHAnsi"/>
          <w:sz w:val="24"/>
          <w:lang w:val="en-GB"/>
        </w:rPr>
        <w:t>Project Document</w:t>
      </w:r>
      <w:r w:rsidR="00193C8D" w:rsidRPr="002E6343">
        <w:rPr>
          <w:rFonts w:asciiTheme="majorHAnsi" w:hAnsiTheme="majorHAnsi" w:cstheme="majorHAnsi"/>
          <w:sz w:val="24"/>
          <w:lang w:val="en-GB"/>
        </w:rPr>
        <w:t xml:space="preserve"> including annexes</w:t>
      </w:r>
    </w:p>
    <w:p w14:paraId="0807086E" w14:textId="77777777" w:rsidR="00A56528" w:rsidRPr="002E6343" w:rsidRDefault="00A56528" w:rsidP="00A56528">
      <w:pPr>
        <w:pStyle w:val="Listenabsatz"/>
        <w:numPr>
          <w:ilvl w:val="0"/>
          <w:numId w:val="23"/>
        </w:numPr>
        <w:spacing w:line="360" w:lineRule="auto"/>
        <w:rPr>
          <w:rFonts w:asciiTheme="majorHAnsi" w:hAnsiTheme="majorHAnsi" w:cstheme="majorHAnsi"/>
          <w:sz w:val="24"/>
          <w:lang w:val="en-GB"/>
        </w:rPr>
      </w:pPr>
      <w:r w:rsidRPr="002E6343">
        <w:rPr>
          <w:rFonts w:asciiTheme="majorHAnsi" w:hAnsiTheme="majorHAnsi" w:cstheme="majorHAnsi"/>
          <w:sz w:val="24"/>
          <w:lang w:val="en-GB"/>
        </w:rPr>
        <w:t>Information on the Applicant</w:t>
      </w:r>
    </w:p>
    <w:p w14:paraId="10DB0D53" w14:textId="77777777" w:rsidR="00A56528" w:rsidRPr="002E6343" w:rsidRDefault="00A56528" w:rsidP="00A56528">
      <w:pPr>
        <w:pStyle w:val="Listenabsatz"/>
        <w:numPr>
          <w:ilvl w:val="0"/>
          <w:numId w:val="23"/>
        </w:numPr>
        <w:spacing w:line="360" w:lineRule="auto"/>
        <w:rPr>
          <w:rFonts w:asciiTheme="majorHAnsi" w:hAnsiTheme="majorHAnsi" w:cstheme="majorHAnsi"/>
          <w:sz w:val="24"/>
          <w:lang w:val="en-GB"/>
        </w:rPr>
      </w:pPr>
      <w:r w:rsidRPr="002E6343">
        <w:rPr>
          <w:rFonts w:asciiTheme="majorHAnsi" w:hAnsiTheme="majorHAnsi" w:cstheme="majorHAnsi"/>
          <w:sz w:val="24"/>
          <w:lang w:val="en-GB"/>
        </w:rPr>
        <w:t>Capability Statement of the Applicant</w:t>
      </w:r>
    </w:p>
    <w:p w14:paraId="3E9AE6D2" w14:textId="77777777" w:rsidR="00A56528" w:rsidRPr="002E6343" w:rsidRDefault="00A56528" w:rsidP="00A56528">
      <w:pPr>
        <w:pStyle w:val="Listenabsatz"/>
        <w:numPr>
          <w:ilvl w:val="0"/>
          <w:numId w:val="23"/>
        </w:numPr>
        <w:spacing w:line="360" w:lineRule="auto"/>
        <w:rPr>
          <w:rFonts w:asciiTheme="majorHAnsi" w:hAnsiTheme="majorHAnsi" w:cstheme="majorHAnsi"/>
          <w:sz w:val="24"/>
          <w:lang w:val="en-GB"/>
        </w:rPr>
      </w:pPr>
      <w:r w:rsidRPr="002E6343">
        <w:rPr>
          <w:rFonts w:asciiTheme="majorHAnsi" w:hAnsiTheme="majorHAnsi" w:cstheme="majorHAnsi"/>
          <w:sz w:val="24"/>
          <w:lang w:val="en-GB"/>
        </w:rPr>
        <w:t>Formats for reference projects</w:t>
      </w:r>
    </w:p>
    <w:p w14:paraId="5795CC92" w14:textId="77777777" w:rsidR="004C026D" w:rsidRPr="002E6343" w:rsidRDefault="004C026D" w:rsidP="00A56528">
      <w:pPr>
        <w:spacing w:line="360" w:lineRule="auto"/>
        <w:rPr>
          <w:rFonts w:cs="Arial"/>
          <w:sz w:val="24"/>
          <w:lang w:val="en-GB"/>
        </w:rPr>
      </w:pPr>
    </w:p>
    <w:p w14:paraId="28D5E56A" w14:textId="77777777" w:rsidR="004C026D" w:rsidRPr="002E6343" w:rsidRDefault="004C026D" w:rsidP="00A56528">
      <w:pPr>
        <w:spacing w:line="360" w:lineRule="auto"/>
        <w:rPr>
          <w:rFonts w:cs="Arial"/>
          <w:sz w:val="24"/>
          <w:lang w:val="en-GB"/>
        </w:rPr>
      </w:pPr>
    </w:p>
    <w:p w14:paraId="408DD328" w14:textId="77777777" w:rsidR="00A56528" w:rsidRPr="002E6343" w:rsidRDefault="00A56528" w:rsidP="00A56528">
      <w:pPr>
        <w:spacing w:line="360" w:lineRule="auto"/>
        <w:rPr>
          <w:lang w:val="en-GB"/>
        </w:rPr>
      </w:pPr>
      <w:r w:rsidRPr="002E6343">
        <w:rPr>
          <w:lang w:val="en-GB"/>
        </w:rPr>
        <w:br w:type="page"/>
      </w:r>
    </w:p>
    <w:p w14:paraId="1BEA722F" w14:textId="77777777" w:rsidR="00A56528" w:rsidRPr="002E6343" w:rsidRDefault="00A56528" w:rsidP="00A56528">
      <w:pPr>
        <w:pStyle w:val="berschrift1"/>
        <w:rPr>
          <w:lang w:val="en-GB"/>
        </w:rPr>
      </w:pPr>
      <w:r w:rsidRPr="002E6343">
        <w:rPr>
          <w:lang w:val="en-GB"/>
        </w:rPr>
        <w:lastRenderedPageBreak/>
        <w:t>1. Project Description</w:t>
      </w:r>
    </w:p>
    <w:p w14:paraId="0C2B47F3" w14:textId="77777777" w:rsidR="00A56528" w:rsidRPr="002E6343" w:rsidRDefault="00A56528" w:rsidP="00A56528">
      <w:pPr>
        <w:spacing w:line="360" w:lineRule="auto"/>
        <w:rPr>
          <w:sz w:val="24"/>
          <w:szCs w:val="24"/>
          <w:lang w:val="en-GB"/>
        </w:rPr>
      </w:pPr>
    </w:p>
    <w:p w14:paraId="7373E4B4" w14:textId="77777777" w:rsidR="00A56528" w:rsidRPr="002E6343" w:rsidRDefault="00A56528" w:rsidP="00A56528">
      <w:pPr>
        <w:spacing w:line="360" w:lineRule="auto"/>
        <w:rPr>
          <w:sz w:val="24"/>
          <w:szCs w:val="24"/>
          <w:lang w:val="en-GB"/>
        </w:rPr>
      </w:pPr>
      <w:r w:rsidRPr="002E6343">
        <w:rPr>
          <w:sz w:val="24"/>
          <w:szCs w:val="24"/>
          <w:lang w:val="en-GB"/>
        </w:rPr>
        <w:t xml:space="preserve">The project description consists of the </w:t>
      </w:r>
      <w:r w:rsidRPr="009E21BE">
        <w:rPr>
          <w:sz w:val="24"/>
          <w:szCs w:val="24"/>
          <w:u w:val="single"/>
          <w:lang w:val="en-GB"/>
        </w:rPr>
        <w:t>project document</w:t>
      </w:r>
      <w:r w:rsidRPr="002E6343">
        <w:rPr>
          <w:sz w:val="24"/>
          <w:szCs w:val="24"/>
          <w:lang w:val="en-GB"/>
        </w:rPr>
        <w:t xml:space="preserve"> including the following </w:t>
      </w:r>
      <w:r w:rsidRPr="009E21BE">
        <w:rPr>
          <w:sz w:val="24"/>
          <w:szCs w:val="24"/>
          <w:u w:val="single"/>
          <w:lang w:val="en-GB"/>
        </w:rPr>
        <w:t>annexes</w:t>
      </w:r>
    </w:p>
    <w:p w14:paraId="4019CCC5" w14:textId="77777777" w:rsidR="00A56528" w:rsidRPr="002E6343" w:rsidRDefault="00A56528" w:rsidP="00A56528">
      <w:pPr>
        <w:spacing w:line="360" w:lineRule="auto"/>
        <w:rPr>
          <w:sz w:val="24"/>
          <w:szCs w:val="24"/>
          <w:lang w:val="en-GB"/>
        </w:rPr>
      </w:pPr>
    </w:p>
    <w:p w14:paraId="38D17350" w14:textId="76536B0B" w:rsidR="00A56528" w:rsidRPr="002E6343" w:rsidRDefault="00A56528" w:rsidP="00A56528">
      <w:pPr>
        <w:spacing w:line="360" w:lineRule="auto"/>
        <w:rPr>
          <w:sz w:val="24"/>
          <w:szCs w:val="24"/>
          <w:lang w:val="en-GB"/>
        </w:rPr>
      </w:pPr>
      <w:r w:rsidRPr="002E6343">
        <w:rPr>
          <w:sz w:val="24"/>
          <w:szCs w:val="24"/>
          <w:lang w:val="en-GB"/>
        </w:rPr>
        <w:t xml:space="preserve">Annex No. 1) </w:t>
      </w:r>
      <w:r w:rsidR="005D0A3A" w:rsidRPr="002E6343">
        <w:rPr>
          <w:sz w:val="24"/>
          <w:szCs w:val="24"/>
          <w:lang w:val="en-GB"/>
        </w:rPr>
        <w:t xml:space="preserve">Logframe </w:t>
      </w:r>
      <w:r w:rsidRPr="002E6343">
        <w:rPr>
          <w:sz w:val="24"/>
          <w:szCs w:val="24"/>
          <w:lang w:val="en-GB"/>
        </w:rPr>
        <w:t>matrix</w:t>
      </w:r>
    </w:p>
    <w:p w14:paraId="5641A46B" w14:textId="6E4C6A10" w:rsidR="00A56528" w:rsidRPr="002E6343" w:rsidRDefault="00A56528" w:rsidP="00A56528">
      <w:pPr>
        <w:spacing w:line="360" w:lineRule="auto"/>
        <w:rPr>
          <w:sz w:val="24"/>
          <w:szCs w:val="24"/>
          <w:lang w:val="en-GB"/>
        </w:rPr>
      </w:pPr>
      <w:r w:rsidRPr="002E6343">
        <w:rPr>
          <w:sz w:val="24"/>
          <w:szCs w:val="24"/>
          <w:lang w:val="en-GB"/>
        </w:rPr>
        <w:t>Annex No. 2) Time schedule</w:t>
      </w:r>
    </w:p>
    <w:p w14:paraId="2F4D8D57" w14:textId="50CBCD10" w:rsidR="00A56528" w:rsidRPr="002E6343" w:rsidRDefault="00A56528" w:rsidP="00A56528">
      <w:pPr>
        <w:spacing w:line="360" w:lineRule="auto"/>
        <w:rPr>
          <w:sz w:val="24"/>
          <w:szCs w:val="24"/>
          <w:lang w:val="en-GB"/>
        </w:rPr>
      </w:pPr>
      <w:r w:rsidRPr="002E6343">
        <w:rPr>
          <w:sz w:val="24"/>
          <w:szCs w:val="24"/>
          <w:lang w:val="en-GB"/>
        </w:rPr>
        <w:t>Annex No. 3a) Summary project budget</w:t>
      </w:r>
    </w:p>
    <w:p w14:paraId="4D340EBB" w14:textId="1029A505" w:rsidR="00A56528" w:rsidRPr="002E6343" w:rsidRDefault="00A56528" w:rsidP="00A56528">
      <w:pPr>
        <w:spacing w:line="360" w:lineRule="auto"/>
        <w:rPr>
          <w:sz w:val="24"/>
          <w:szCs w:val="24"/>
          <w:lang w:val="en-GB"/>
        </w:rPr>
      </w:pPr>
      <w:r w:rsidRPr="002E6343">
        <w:rPr>
          <w:sz w:val="24"/>
          <w:szCs w:val="24"/>
          <w:lang w:val="en-GB"/>
        </w:rPr>
        <w:t>Annex No. 3b) Detailed project budget</w:t>
      </w:r>
    </w:p>
    <w:p w14:paraId="01295C33" w14:textId="789342C9" w:rsidR="004C441A" w:rsidRPr="002E6343" w:rsidRDefault="00B856EE" w:rsidP="004C441A">
      <w:pPr>
        <w:spacing w:line="360" w:lineRule="auto"/>
        <w:rPr>
          <w:sz w:val="24"/>
          <w:szCs w:val="24"/>
          <w:lang w:val="en-GB"/>
        </w:rPr>
      </w:pPr>
      <w:r w:rsidRPr="002E6343">
        <w:rPr>
          <w:sz w:val="24"/>
          <w:szCs w:val="24"/>
          <w:lang w:val="en-GB"/>
        </w:rPr>
        <w:t xml:space="preserve">Annex No. </w:t>
      </w:r>
      <w:bookmarkStart w:id="0" w:name="_GoBack"/>
      <w:bookmarkEnd w:id="0"/>
      <w:r w:rsidR="00E77A47" w:rsidRPr="002E6343">
        <w:rPr>
          <w:sz w:val="24"/>
          <w:szCs w:val="24"/>
          <w:lang w:val="en-GB"/>
        </w:rPr>
        <w:t>4</w:t>
      </w:r>
      <w:r w:rsidRPr="002E6343">
        <w:rPr>
          <w:sz w:val="24"/>
          <w:szCs w:val="24"/>
          <w:lang w:val="en-GB"/>
        </w:rPr>
        <w:t xml:space="preserve">) Environmental, Gender and Social Standards (EGSS) Checklist </w:t>
      </w:r>
    </w:p>
    <w:p w14:paraId="306B131D" w14:textId="6E9AE9A9" w:rsidR="00A56528" w:rsidRPr="002E6343" w:rsidRDefault="00A56528" w:rsidP="00A56528">
      <w:pPr>
        <w:spacing w:line="360" w:lineRule="auto"/>
        <w:rPr>
          <w:sz w:val="24"/>
          <w:szCs w:val="24"/>
          <w:lang w:val="en-GB"/>
        </w:rPr>
      </w:pPr>
      <w:r w:rsidRPr="002E6343">
        <w:rPr>
          <w:sz w:val="24"/>
          <w:szCs w:val="24"/>
          <w:lang w:val="en-GB"/>
        </w:rPr>
        <w:br w:type="page"/>
      </w:r>
    </w:p>
    <w:p w14:paraId="16C913D5" w14:textId="77777777" w:rsidR="00A56528" w:rsidRPr="002E6343" w:rsidRDefault="00CA6595" w:rsidP="00A56528">
      <w:pPr>
        <w:pStyle w:val="berschrift1"/>
        <w:rPr>
          <w:lang w:val="en-GB"/>
        </w:rPr>
      </w:pPr>
      <w:hyperlink r:id="rId14" w:history="1">
        <w:r w:rsidR="00A56528" w:rsidRPr="002E6343">
          <w:rPr>
            <w:lang w:val="en-GB"/>
          </w:rPr>
          <w:t>2</w:t>
        </w:r>
      </w:hyperlink>
      <w:r w:rsidR="00A56528" w:rsidRPr="002E6343">
        <w:rPr>
          <w:lang w:val="en-GB"/>
        </w:rPr>
        <w:t>. Information on the Applicant</w:t>
      </w:r>
    </w:p>
    <w:p w14:paraId="3B0A931E" w14:textId="34B3A599" w:rsidR="00A56528" w:rsidRPr="002E6343" w:rsidRDefault="00CA7DF4" w:rsidP="00A56528">
      <w:pPr>
        <w:ind w:right="-1021"/>
        <w:rPr>
          <w:lang w:val="en-GB"/>
        </w:rPr>
      </w:pPr>
      <w:r w:rsidRPr="002E6343">
        <w:rPr>
          <w:lang w:val="en-GB"/>
        </w:rPr>
        <w:t xml:space="preserve">For </w:t>
      </w:r>
      <w:r w:rsidR="00A56528" w:rsidRPr="002E6343">
        <w:rPr>
          <w:lang w:val="en-GB"/>
        </w:rPr>
        <w:t xml:space="preserve">a </w:t>
      </w:r>
      <w:r w:rsidR="00D77647" w:rsidRPr="002E6343">
        <w:rPr>
          <w:lang w:val="en-GB"/>
        </w:rPr>
        <w:t>consortium,</w:t>
      </w:r>
      <w:r w:rsidR="00A56528" w:rsidRPr="002E6343">
        <w:rPr>
          <w:lang w:val="en-GB"/>
        </w:rPr>
        <w:t xml:space="preserve"> this form must be completed </w:t>
      </w:r>
      <w:r w:rsidR="00A56528" w:rsidRPr="002E6343">
        <w:rPr>
          <w:b/>
          <w:lang w:val="en-GB"/>
        </w:rPr>
        <w:t>separately</w:t>
      </w:r>
      <w:r w:rsidR="00A56528" w:rsidRPr="002E6343">
        <w:rPr>
          <w:lang w:val="en-GB"/>
        </w:rPr>
        <w:t xml:space="preserve"> for </w:t>
      </w:r>
      <w:r w:rsidR="00A56528" w:rsidRPr="002E6343">
        <w:rPr>
          <w:b/>
          <w:lang w:val="en-GB"/>
        </w:rPr>
        <w:t>each partner</w:t>
      </w:r>
      <w:r w:rsidR="00A56528" w:rsidRPr="002E6343">
        <w:rPr>
          <w:lang w:val="en-GB"/>
        </w:rPr>
        <w:t xml:space="preserve"> applying for a grant under this Call for Proposals. </w:t>
      </w:r>
    </w:p>
    <w:p w14:paraId="1FBABD58" w14:textId="77777777" w:rsidR="00A56528" w:rsidRPr="002E6343" w:rsidRDefault="00A56528" w:rsidP="00A56528">
      <w:pPr>
        <w:rPr>
          <w:lang w:val="en-GB"/>
        </w:rPr>
      </w:pPr>
    </w:p>
    <w:p w14:paraId="59FE8B78" w14:textId="77777777" w:rsidR="00A56528" w:rsidRPr="002E6343" w:rsidRDefault="00A56528" w:rsidP="00A56528">
      <w:pPr>
        <w:pStyle w:val="berschrift2"/>
      </w:pPr>
      <w:r w:rsidRPr="002E6343">
        <w:t>2.1 General information about the Applicant</w:t>
      </w:r>
    </w:p>
    <w:tbl>
      <w:tblPr>
        <w:tblW w:w="9072" w:type="dxa"/>
        <w:tblBorders>
          <w:insideH w:val="single" w:sz="4" w:space="0" w:color="auto"/>
        </w:tblBorders>
        <w:tblCellMar>
          <w:left w:w="70" w:type="dxa"/>
          <w:right w:w="70" w:type="dxa"/>
        </w:tblCellMar>
        <w:tblLook w:val="0000" w:firstRow="0" w:lastRow="0" w:firstColumn="0" w:lastColumn="0" w:noHBand="0" w:noVBand="0"/>
      </w:tblPr>
      <w:tblGrid>
        <w:gridCol w:w="2285"/>
        <w:gridCol w:w="6787"/>
      </w:tblGrid>
      <w:tr w:rsidR="00A56528" w:rsidRPr="002E6343" w14:paraId="64F4F730" w14:textId="77777777" w:rsidTr="00DA1FDD">
        <w:trPr>
          <w:cantSplit/>
        </w:trPr>
        <w:tc>
          <w:tcPr>
            <w:tcW w:w="2285" w:type="dxa"/>
            <w:tcBorders>
              <w:top w:val="single" w:sz="4" w:space="0" w:color="auto"/>
              <w:bottom w:val="single" w:sz="4" w:space="0" w:color="auto"/>
            </w:tcBorders>
          </w:tcPr>
          <w:p w14:paraId="153964C5" w14:textId="77777777" w:rsidR="00A56528" w:rsidRPr="002E6343" w:rsidRDefault="00A56528" w:rsidP="00DA1FDD">
            <w:pPr>
              <w:spacing w:before="120" w:after="120"/>
              <w:rPr>
                <w:b/>
                <w:bCs/>
                <w:lang w:val="en-GB"/>
              </w:rPr>
            </w:pPr>
            <w:r w:rsidRPr="002E6343">
              <w:rPr>
                <w:b/>
                <w:bCs/>
                <w:lang w:val="en-GB"/>
              </w:rPr>
              <w:t>Applicant’s name (corresponding with attached registration documents):</w:t>
            </w:r>
          </w:p>
        </w:tc>
        <w:tc>
          <w:tcPr>
            <w:tcW w:w="6787" w:type="dxa"/>
            <w:tcBorders>
              <w:top w:val="single" w:sz="4" w:space="0" w:color="auto"/>
              <w:bottom w:val="single" w:sz="4" w:space="0" w:color="auto"/>
            </w:tcBorders>
            <w:vAlign w:val="center"/>
          </w:tcPr>
          <w:p w14:paraId="55DB9BCD"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745D18C1" w14:textId="77777777" w:rsidTr="00DA1FDD">
        <w:trPr>
          <w:cantSplit/>
        </w:trPr>
        <w:tc>
          <w:tcPr>
            <w:tcW w:w="2285" w:type="dxa"/>
            <w:tcBorders>
              <w:top w:val="single" w:sz="4" w:space="0" w:color="auto"/>
              <w:bottom w:val="single" w:sz="4" w:space="0" w:color="auto"/>
            </w:tcBorders>
          </w:tcPr>
          <w:p w14:paraId="24BBE5F9" w14:textId="77777777" w:rsidR="00A56528" w:rsidRPr="002E6343" w:rsidRDefault="00A56528" w:rsidP="00DA1FDD">
            <w:pPr>
              <w:spacing w:before="120" w:after="120"/>
              <w:rPr>
                <w:b/>
                <w:bCs/>
                <w:lang w:val="en-GB"/>
              </w:rPr>
            </w:pPr>
            <w:r w:rsidRPr="002E6343">
              <w:rPr>
                <w:b/>
                <w:bCs/>
                <w:lang w:val="en-GB"/>
              </w:rPr>
              <w:t xml:space="preserve">Contact data: </w:t>
            </w:r>
          </w:p>
          <w:p w14:paraId="57724CC2" w14:textId="77777777" w:rsidR="00A56528" w:rsidRPr="002E6343" w:rsidRDefault="00A56528" w:rsidP="00DA1FDD">
            <w:pPr>
              <w:spacing w:before="120" w:after="120"/>
              <w:rPr>
                <w:b/>
                <w:bCs/>
                <w:lang w:val="en-GB"/>
              </w:rPr>
            </w:pPr>
            <w:r w:rsidRPr="002E6343">
              <w:rPr>
                <w:b/>
                <w:bCs/>
                <w:lang w:val="en-GB"/>
              </w:rPr>
              <w:t>Physical address, website:</w:t>
            </w:r>
          </w:p>
        </w:tc>
        <w:tc>
          <w:tcPr>
            <w:tcW w:w="6787" w:type="dxa"/>
            <w:tcBorders>
              <w:top w:val="single" w:sz="4" w:space="0" w:color="auto"/>
              <w:bottom w:val="single" w:sz="4" w:space="0" w:color="auto"/>
            </w:tcBorders>
            <w:vAlign w:val="center"/>
          </w:tcPr>
          <w:p w14:paraId="56F79D5F"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357AE87C" w14:textId="77777777" w:rsidTr="00DA1FDD">
        <w:tblPrEx>
          <w:tblBorders>
            <w:insideH w:val="none" w:sz="0" w:space="0" w:color="auto"/>
          </w:tblBorders>
        </w:tblPrEx>
        <w:tc>
          <w:tcPr>
            <w:tcW w:w="2285" w:type="dxa"/>
            <w:tcBorders>
              <w:top w:val="single" w:sz="4" w:space="0" w:color="auto"/>
              <w:left w:val="nil"/>
              <w:bottom w:val="single" w:sz="4" w:space="0" w:color="auto"/>
              <w:right w:val="nil"/>
            </w:tcBorders>
            <w:tcMar>
              <w:top w:w="170" w:type="dxa"/>
            </w:tcMar>
          </w:tcPr>
          <w:p w14:paraId="328B9CC0" w14:textId="77777777" w:rsidR="00A56528" w:rsidRPr="002E6343" w:rsidRDefault="00A56528" w:rsidP="00DA1FDD">
            <w:pPr>
              <w:pStyle w:val="berschrift40"/>
              <w:keepNext w:val="0"/>
              <w:spacing w:before="0"/>
              <w:rPr>
                <w:bCs/>
                <w:lang w:val="en-GB"/>
              </w:rPr>
            </w:pPr>
            <w:r w:rsidRPr="002E6343">
              <w:rPr>
                <w:bCs/>
                <w:lang w:val="en-GB"/>
              </w:rPr>
              <w:t>Founding date:</w:t>
            </w:r>
          </w:p>
          <w:p w14:paraId="31093650" w14:textId="77777777" w:rsidR="00A56528" w:rsidRPr="002E6343" w:rsidRDefault="00A56528" w:rsidP="00DA1FDD">
            <w:pPr>
              <w:pStyle w:val="berschrift40"/>
              <w:keepNext w:val="0"/>
              <w:spacing w:before="0"/>
              <w:rPr>
                <w:bCs/>
                <w:lang w:val="en-GB"/>
              </w:rPr>
            </w:pPr>
          </w:p>
        </w:tc>
        <w:tc>
          <w:tcPr>
            <w:tcW w:w="6787" w:type="dxa"/>
            <w:tcBorders>
              <w:top w:val="single" w:sz="4" w:space="0" w:color="auto"/>
              <w:left w:val="nil"/>
              <w:bottom w:val="single" w:sz="4" w:space="0" w:color="auto"/>
              <w:right w:val="nil"/>
            </w:tcBorders>
          </w:tcPr>
          <w:p w14:paraId="49755641"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1193EE47" w14:textId="77777777" w:rsidTr="00DA1FDD">
        <w:tblPrEx>
          <w:tblBorders>
            <w:insideH w:val="none" w:sz="0" w:space="0" w:color="auto"/>
          </w:tblBorders>
        </w:tblPrEx>
        <w:tc>
          <w:tcPr>
            <w:tcW w:w="2285" w:type="dxa"/>
            <w:tcBorders>
              <w:top w:val="single" w:sz="4" w:space="0" w:color="auto"/>
              <w:left w:val="nil"/>
              <w:bottom w:val="single" w:sz="4" w:space="0" w:color="auto"/>
              <w:right w:val="nil"/>
            </w:tcBorders>
            <w:tcMar>
              <w:top w:w="170" w:type="dxa"/>
            </w:tcMar>
          </w:tcPr>
          <w:p w14:paraId="4735B3F7" w14:textId="77777777" w:rsidR="00A56528" w:rsidRPr="002E6343" w:rsidRDefault="00A56528" w:rsidP="00DA1FDD">
            <w:pPr>
              <w:rPr>
                <w:b/>
                <w:bCs/>
                <w:lang w:val="en-GB"/>
              </w:rPr>
            </w:pPr>
            <w:r w:rsidRPr="002E6343">
              <w:rPr>
                <w:b/>
                <w:bCs/>
                <w:lang w:val="en-GB"/>
              </w:rPr>
              <w:t>Membership in larger networks or platforms:</w:t>
            </w:r>
          </w:p>
          <w:p w14:paraId="7245D92D" w14:textId="77777777" w:rsidR="00A56528" w:rsidRPr="002E6343" w:rsidRDefault="00A56528" w:rsidP="00DA1FDD">
            <w:pPr>
              <w:rPr>
                <w:b/>
                <w:bCs/>
                <w:lang w:val="en-GB"/>
              </w:rPr>
            </w:pPr>
          </w:p>
        </w:tc>
        <w:tc>
          <w:tcPr>
            <w:tcW w:w="6787" w:type="dxa"/>
            <w:tcBorders>
              <w:top w:val="single" w:sz="4" w:space="0" w:color="auto"/>
              <w:left w:val="nil"/>
              <w:bottom w:val="single" w:sz="4" w:space="0" w:color="auto"/>
              <w:right w:val="nil"/>
            </w:tcBorders>
          </w:tcPr>
          <w:p w14:paraId="7CA99A5D"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2506E3EC" w14:textId="77777777" w:rsidTr="00DA1FDD">
        <w:tblPrEx>
          <w:tblBorders>
            <w:insideH w:val="none" w:sz="0" w:space="0" w:color="auto"/>
          </w:tblBorders>
        </w:tblPrEx>
        <w:tc>
          <w:tcPr>
            <w:tcW w:w="2285" w:type="dxa"/>
            <w:tcBorders>
              <w:top w:val="single" w:sz="4" w:space="0" w:color="auto"/>
              <w:left w:val="nil"/>
              <w:bottom w:val="single" w:sz="4" w:space="0" w:color="auto"/>
              <w:right w:val="nil"/>
            </w:tcBorders>
            <w:tcMar>
              <w:top w:w="170" w:type="dxa"/>
            </w:tcMar>
          </w:tcPr>
          <w:p w14:paraId="7328E372" w14:textId="77777777" w:rsidR="00A56528" w:rsidRPr="002E6343" w:rsidRDefault="00A56528" w:rsidP="00DA1FDD">
            <w:pPr>
              <w:rPr>
                <w:b/>
                <w:bCs/>
                <w:lang w:val="en-GB"/>
              </w:rPr>
            </w:pPr>
            <w:r w:rsidRPr="002E6343">
              <w:rPr>
                <w:b/>
                <w:bCs/>
                <w:lang w:val="en-GB"/>
              </w:rPr>
              <w:t>Persons authorized to officially represent the Applicant;</w:t>
            </w:r>
            <w:r w:rsidRPr="002E6343">
              <w:rPr>
                <w:b/>
                <w:bCs/>
                <w:lang w:val="en-GB"/>
              </w:rPr>
              <w:br/>
              <w:t>other staff:</w:t>
            </w:r>
          </w:p>
        </w:tc>
        <w:tc>
          <w:tcPr>
            <w:tcW w:w="6787" w:type="dxa"/>
            <w:tcBorders>
              <w:top w:val="single" w:sz="4" w:space="0" w:color="auto"/>
              <w:left w:val="nil"/>
              <w:bottom w:val="single" w:sz="4" w:space="0" w:color="auto"/>
              <w:right w:val="nil"/>
            </w:tcBorders>
          </w:tcPr>
          <w:p w14:paraId="02AA7B76" w14:textId="77777777" w:rsidR="00A56528" w:rsidRPr="002E6343" w:rsidRDefault="00A56528" w:rsidP="00DA1FDD">
            <w:pPr>
              <w:rPr>
                <w:u w:val="single"/>
                <w:lang w:val="en-GB"/>
              </w:rPr>
            </w:pPr>
            <w:r w:rsidRPr="002E6343">
              <w:rPr>
                <w:u w:val="single"/>
                <w:lang w:val="en-GB"/>
              </w:rPr>
              <w:t>List of permanent staff</w:t>
            </w:r>
          </w:p>
          <w:p w14:paraId="614F18D6" w14:textId="77777777" w:rsidR="00A56528" w:rsidRPr="002E6343" w:rsidRDefault="00A56528" w:rsidP="00DA1FDD">
            <w:pPr>
              <w:rPr>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660"/>
              <w:gridCol w:w="1653"/>
            </w:tblGrid>
            <w:tr w:rsidR="00A56528" w:rsidRPr="002E6343" w14:paraId="4E20FCE0" w14:textId="77777777" w:rsidTr="00DA1FDD">
              <w:trPr>
                <w:tblHeader/>
              </w:trPr>
              <w:tc>
                <w:tcPr>
                  <w:tcW w:w="1751" w:type="pct"/>
                </w:tcPr>
                <w:p w14:paraId="3278A1B6" w14:textId="77777777" w:rsidR="00A56528" w:rsidRPr="002E6343" w:rsidRDefault="00A56528" w:rsidP="00DA1FDD">
                  <w:pPr>
                    <w:rPr>
                      <w:lang w:val="en-GB"/>
                    </w:rPr>
                  </w:pPr>
                  <w:r w:rsidRPr="002E6343">
                    <w:rPr>
                      <w:lang w:val="en-GB"/>
                    </w:rPr>
                    <w:t>Name</w:t>
                  </w:r>
                </w:p>
              </w:tc>
              <w:tc>
                <w:tcPr>
                  <w:tcW w:w="2004" w:type="pct"/>
                </w:tcPr>
                <w:p w14:paraId="58E09709" w14:textId="77777777" w:rsidR="00A56528" w:rsidRPr="002E6343" w:rsidRDefault="00A56528" w:rsidP="00DA1FDD">
                  <w:pPr>
                    <w:rPr>
                      <w:lang w:val="en-GB"/>
                    </w:rPr>
                  </w:pPr>
                  <w:r w:rsidRPr="002E6343">
                    <w:rPr>
                      <w:lang w:val="en-GB"/>
                    </w:rPr>
                    <w:t>Function</w:t>
                  </w:r>
                </w:p>
              </w:tc>
              <w:tc>
                <w:tcPr>
                  <w:tcW w:w="1245" w:type="pct"/>
                </w:tcPr>
                <w:p w14:paraId="3B0F1EE5" w14:textId="77777777" w:rsidR="00A56528" w:rsidRPr="002E6343" w:rsidRDefault="00A56528" w:rsidP="00DA1FDD">
                  <w:pPr>
                    <w:rPr>
                      <w:lang w:val="en-GB"/>
                    </w:rPr>
                  </w:pPr>
                  <w:r w:rsidRPr="002E6343">
                    <w:rPr>
                      <w:lang w:val="en-GB"/>
                    </w:rPr>
                    <w:t>Since</w:t>
                  </w:r>
                </w:p>
              </w:tc>
            </w:tr>
            <w:tr w:rsidR="00A56528" w:rsidRPr="002E6343" w14:paraId="252B1FF9" w14:textId="77777777" w:rsidTr="00DA1FDD">
              <w:tc>
                <w:tcPr>
                  <w:tcW w:w="1751" w:type="pct"/>
                </w:tcPr>
                <w:p w14:paraId="6291F45D"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2004" w:type="pct"/>
                </w:tcPr>
                <w:p w14:paraId="14588F92"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1245" w:type="pct"/>
                </w:tcPr>
                <w:p w14:paraId="24888A37"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415FD9D8" w14:textId="77777777" w:rsidTr="00DA1FDD">
              <w:tc>
                <w:tcPr>
                  <w:tcW w:w="1751" w:type="pct"/>
                </w:tcPr>
                <w:p w14:paraId="02764B95"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2004" w:type="pct"/>
                </w:tcPr>
                <w:p w14:paraId="0F3E487B"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1245" w:type="pct"/>
                </w:tcPr>
                <w:p w14:paraId="636F56BF"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6CB5E786" w14:textId="77777777" w:rsidTr="00DA1FDD">
              <w:tc>
                <w:tcPr>
                  <w:tcW w:w="1751" w:type="pct"/>
                </w:tcPr>
                <w:p w14:paraId="153501FF"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2004" w:type="pct"/>
                </w:tcPr>
                <w:p w14:paraId="2D9A54E7"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1245" w:type="pct"/>
                </w:tcPr>
                <w:p w14:paraId="14B7DD6A"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r w:rsidR="00A56528" w:rsidRPr="002E6343" w14:paraId="7EA6A67F" w14:textId="77777777" w:rsidTr="00DA1FDD">
              <w:tc>
                <w:tcPr>
                  <w:tcW w:w="1751" w:type="pct"/>
                </w:tcPr>
                <w:p w14:paraId="197FEC7A"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2004" w:type="pct"/>
                </w:tcPr>
                <w:p w14:paraId="5B9FD444"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c>
                <w:tcPr>
                  <w:tcW w:w="1245" w:type="pct"/>
                </w:tcPr>
                <w:p w14:paraId="1D9F2DA4" w14:textId="77777777" w:rsidR="00A56528" w:rsidRPr="002E6343" w:rsidRDefault="00A56528" w:rsidP="00DA1FDD">
                  <w:pPr>
                    <w:rPr>
                      <w:lang w:val="en-GB"/>
                    </w:rPr>
                  </w:pPr>
                  <w:r w:rsidRPr="002E6343">
                    <w:rPr>
                      <w:i/>
                      <w:lang w:val="en-GB"/>
                    </w:rPr>
                    <w:fldChar w:fldCharType="begin">
                      <w:ffData>
                        <w:name w:val="Text3"/>
                        <w:enabled/>
                        <w:calcOnExit w:val="0"/>
                        <w:textInput/>
                      </w:ffData>
                    </w:fldChar>
                  </w:r>
                  <w:r w:rsidRPr="002E6343">
                    <w:rPr>
                      <w:i/>
                      <w:lang w:val="en-GB"/>
                    </w:rPr>
                    <w:instrText xml:space="preserve"> FORMTEXT </w:instrText>
                  </w:r>
                  <w:r w:rsidRPr="002E6343">
                    <w:rPr>
                      <w:i/>
                      <w:lang w:val="en-GB"/>
                    </w:rPr>
                  </w:r>
                  <w:r w:rsidRPr="002E6343">
                    <w:rPr>
                      <w:i/>
                      <w:lang w:val="en-GB"/>
                    </w:rPr>
                    <w:fldChar w:fldCharType="separate"/>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rFonts w:ascii="Arial Unicode MS" w:eastAsia="Arial Unicode MS" w:hAnsi="Arial Unicode MS" w:cs="Arial Unicode MS"/>
                      <w:i/>
                      <w:lang w:val="en-GB"/>
                    </w:rPr>
                    <w:t> </w:t>
                  </w:r>
                  <w:r w:rsidRPr="002E6343">
                    <w:rPr>
                      <w:i/>
                      <w:lang w:val="en-GB"/>
                    </w:rPr>
                    <w:fldChar w:fldCharType="end"/>
                  </w:r>
                </w:p>
              </w:tc>
            </w:tr>
          </w:tbl>
          <w:p w14:paraId="2BA63D50" w14:textId="35895AE8" w:rsidR="00A56528" w:rsidRPr="002E6343" w:rsidRDefault="00A56528" w:rsidP="00DA1FDD">
            <w:pPr>
              <w:rPr>
                <w:lang w:val="en-GB"/>
              </w:rPr>
            </w:pPr>
          </w:p>
          <w:p w14:paraId="238AF5DD" w14:textId="77777777" w:rsidR="00A56528" w:rsidRPr="002E6343" w:rsidRDefault="00A56528" w:rsidP="00DA1FDD">
            <w:pPr>
              <w:rPr>
                <w:lang w:val="en-GB"/>
              </w:rPr>
            </w:pPr>
          </w:p>
        </w:tc>
      </w:tr>
    </w:tbl>
    <w:p w14:paraId="0EAB7FBB" w14:textId="5804A100" w:rsidR="00E97C0D" w:rsidRPr="009E21BE" w:rsidRDefault="00E97C0D" w:rsidP="00E97C0D">
      <w:pPr>
        <w:ind w:right="171"/>
        <w:rPr>
          <w:lang w:val="en-GB"/>
        </w:rPr>
      </w:pPr>
      <w:r w:rsidRPr="009E21BE">
        <w:rPr>
          <w:lang w:val="en-GB"/>
        </w:rPr>
        <w:t xml:space="preserve">The applicant confirms the accuracy and completeness of the information above. </w:t>
      </w:r>
      <w:bookmarkStart w:id="1" w:name="_Hlk21956246"/>
      <w:r w:rsidRPr="009E21BE">
        <w:rPr>
          <w:lang w:val="en-GB"/>
        </w:rPr>
        <w:t xml:space="preserve">He/She </w:t>
      </w:r>
      <w:bookmarkStart w:id="2" w:name="_Hlk21977691"/>
      <w:r w:rsidRPr="009E21BE">
        <w:rPr>
          <w:lang w:val="en-GB"/>
        </w:rPr>
        <w:t xml:space="preserve">agrees to the </w:t>
      </w:r>
      <w:r w:rsidR="00174866" w:rsidRPr="009E21BE">
        <w:rPr>
          <w:lang w:val="en-GB"/>
        </w:rPr>
        <w:t>conclusion</w:t>
      </w:r>
      <w:r w:rsidRPr="009E21BE">
        <w:rPr>
          <w:lang w:val="en-GB"/>
        </w:rPr>
        <w:t xml:space="preserve"> of a funding agreement in accordance with the General Terms and Conditions of the Austrian Development Agency (ADA) for Development Cooperation Funding in the current version (AVB) in case the application is approved.</w:t>
      </w:r>
      <w:bookmarkEnd w:id="1"/>
      <w:bookmarkEnd w:id="2"/>
    </w:p>
    <w:p w14:paraId="44A1691F" w14:textId="3AC14E44" w:rsidR="00394F6D" w:rsidRPr="00394F6D" w:rsidRDefault="00394F6D" w:rsidP="00394F6D">
      <w:pPr>
        <w:ind w:right="171"/>
        <w:jc w:val="both"/>
        <w:rPr>
          <w:rFonts w:cstheme="minorHAnsi"/>
          <w:highlight w:val="yellow"/>
          <w:lang w:val="en-GB"/>
        </w:rPr>
      </w:pPr>
      <w:r w:rsidRPr="00394F6D">
        <w:rPr>
          <w:rFonts w:cstheme="minorHAnsi"/>
          <w:color w:val="201F1E"/>
          <w:lang w:val="en-GB"/>
        </w:rPr>
        <w:t>.</w:t>
      </w:r>
    </w:p>
    <w:p w14:paraId="6EF74A2C" w14:textId="77777777" w:rsidR="00FF36A2" w:rsidRPr="0005714A" w:rsidRDefault="00FF36A2" w:rsidP="00FF36A2">
      <w:pPr>
        <w:rPr>
          <w:b/>
          <w:bCs/>
          <w:lang w:val="en-GB"/>
        </w:rPr>
      </w:pPr>
      <w:r w:rsidRPr="0005714A">
        <w:rPr>
          <w:b/>
          <w:bCs/>
          <w:lang w:val="en-GB"/>
        </w:rPr>
        <w:t>Processing of personal data</w:t>
      </w:r>
    </w:p>
    <w:p w14:paraId="1FE56150" w14:textId="77777777" w:rsidR="00FF36A2" w:rsidRPr="0005714A" w:rsidRDefault="00FF36A2" w:rsidP="0005714A">
      <w:pPr>
        <w:jc w:val="both"/>
        <w:rPr>
          <w:lang w:val="en-GB"/>
        </w:rPr>
      </w:pPr>
      <w:r w:rsidRPr="0005714A">
        <w:rPr>
          <w:lang w:val="en-GB"/>
        </w:rP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 </w:t>
      </w:r>
    </w:p>
    <w:p w14:paraId="3DD3001F" w14:textId="6BFBD425" w:rsidR="00FF36A2" w:rsidRPr="0005714A" w:rsidRDefault="00FF36A2" w:rsidP="0005714A">
      <w:pPr>
        <w:jc w:val="both"/>
        <w:rPr>
          <w:lang w:val="en-GB"/>
        </w:rPr>
      </w:pPr>
      <w:r w:rsidRPr="0005714A">
        <w:rPr>
          <w:lang w:val="en-GB"/>
        </w:rPr>
        <w:t xml:space="preserve">By </w:t>
      </w:r>
      <w:r w:rsidR="004D3634" w:rsidRPr="0005714A">
        <w:rPr>
          <w:lang w:val="en-GB"/>
        </w:rPr>
        <w:t xml:space="preserve">signing and </w:t>
      </w:r>
      <w:r w:rsidRPr="0005714A">
        <w:rPr>
          <w:lang w:val="en-GB"/>
        </w:rPr>
        <w:t xml:space="preserve">submitting this grant application, each grant applicant acknowledges: </w:t>
      </w:r>
    </w:p>
    <w:p w14:paraId="62B878BB" w14:textId="77777777" w:rsidR="00FF36A2" w:rsidRPr="0005714A" w:rsidRDefault="00FF36A2" w:rsidP="0005714A">
      <w:pPr>
        <w:pStyle w:val="Listenabsatz"/>
        <w:numPr>
          <w:ilvl w:val="0"/>
          <w:numId w:val="25"/>
        </w:numPr>
        <w:spacing w:after="200" w:line="276" w:lineRule="auto"/>
        <w:ind w:left="567" w:hanging="567"/>
        <w:jc w:val="both"/>
        <w:rPr>
          <w:lang w:val="en-US"/>
        </w:rPr>
      </w:pPr>
      <w:r w:rsidRPr="0005714A">
        <w:rPr>
          <w:lang w:val="en-US"/>
        </w:rPr>
        <w:t xml:space="preserve">to have taken note of ADA’s </w:t>
      </w:r>
      <w:r w:rsidRPr="0005714A">
        <w:rPr>
          <w:b/>
          <w:bCs/>
          <w:lang w:val="en-US"/>
        </w:rPr>
        <w:t>Privacy Notice</w:t>
      </w:r>
      <w:r w:rsidRPr="0005714A">
        <w:rPr>
          <w:lang w:val="en-US"/>
        </w:rPr>
        <w:t xml:space="preserve"> </w:t>
      </w:r>
      <w:hyperlink r:id="rId15" w:history="1">
        <w:r w:rsidRPr="0005714A">
          <w:rPr>
            <w:rStyle w:val="Hyperlink"/>
            <w:lang w:val="en-US"/>
          </w:rPr>
          <w:t>https://www.entwicklung.at/en/media-centre/privacy-notice</w:t>
        </w:r>
      </w:hyperlink>
      <w:r w:rsidRPr="0005714A">
        <w:rPr>
          <w:lang w:val="en-US"/>
        </w:rPr>
        <w:t xml:space="preserve"> (’ADA Privacy Notice’); </w:t>
      </w:r>
    </w:p>
    <w:p w14:paraId="59FC851C" w14:textId="77777777" w:rsidR="00FF36A2" w:rsidRPr="0005714A" w:rsidRDefault="00FF36A2" w:rsidP="0005714A">
      <w:pPr>
        <w:pStyle w:val="Listenabsatz"/>
        <w:numPr>
          <w:ilvl w:val="0"/>
          <w:numId w:val="25"/>
        </w:numPr>
        <w:spacing w:after="200" w:line="276" w:lineRule="auto"/>
        <w:ind w:left="567" w:hanging="567"/>
        <w:jc w:val="both"/>
        <w:rPr>
          <w:lang w:val="en-US"/>
        </w:rPr>
      </w:pPr>
      <w:r w:rsidRPr="0005714A">
        <w:rPr>
          <w:lang w:val="en-US"/>
        </w:rPr>
        <w:t xml:space="preserve">to ensure that each direct or indirect </w:t>
      </w:r>
      <w:r w:rsidRPr="0005714A">
        <w:rPr>
          <w:b/>
          <w:bCs/>
          <w:lang w:val="en-US"/>
        </w:rPr>
        <w:t xml:space="preserve">transfer or disclosure </w:t>
      </w:r>
      <w:r w:rsidRPr="0005714A">
        <w:rPr>
          <w:lang w:val="en-US"/>
        </w:rPr>
        <w:t xml:space="preserve">of personal data to ADA during the initiation or performance of a grant agreement (or to prove the grant funds are used properly and for the agreed purposes) are </w:t>
      </w:r>
      <w:r w:rsidRPr="0005714A">
        <w:rPr>
          <w:b/>
          <w:bCs/>
          <w:lang w:val="en-US"/>
        </w:rPr>
        <w:t>lawful</w:t>
      </w:r>
      <w:r w:rsidRPr="0005714A">
        <w:rPr>
          <w:lang w:val="en-US"/>
        </w:rPr>
        <w:t xml:space="preserve"> pursuant to applicable data protection law; </w:t>
      </w:r>
    </w:p>
    <w:p w14:paraId="478B6195" w14:textId="77777777" w:rsidR="00FF36A2" w:rsidRPr="0005714A" w:rsidRDefault="00FF36A2" w:rsidP="0005714A">
      <w:pPr>
        <w:pStyle w:val="Listenabsatz"/>
        <w:numPr>
          <w:ilvl w:val="0"/>
          <w:numId w:val="25"/>
        </w:numPr>
        <w:spacing w:after="200" w:line="276" w:lineRule="auto"/>
        <w:ind w:left="567" w:hanging="567"/>
        <w:jc w:val="both"/>
        <w:rPr>
          <w:lang w:val="en-US"/>
        </w:rPr>
      </w:pPr>
      <w:r w:rsidRPr="0005714A">
        <w:rPr>
          <w:lang w:val="en-US"/>
        </w:rPr>
        <w:t xml:space="preserve">to ensure that all persons, whose personal data are transferred or disclosed to ADA, were promptly and demonstrably </w:t>
      </w:r>
      <w:r w:rsidRPr="0005714A">
        <w:rPr>
          <w:b/>
          <w:bCs/>
          <w:lang w:val="en-US"/>
        </w:rPr>
        <w:t>provided</w:t>
      </w:r>
      <w:r w:rsidRPr="0005714A">
        <w:rPr>
          <w:lang w:val="en-US"/>
        </w:rPr>
        <w:t xml:space="preserve"> the </w:t>
      </w:r>
      <w:r w:rsidRPr="0005714A">
        <w:rPr>
          <w:b/>
          <w:bCs/>
          <w:lang w:val="en-US"/>
        </w:rPr>
        <w:t>ADA Privacy Notice</w:t>
      </w:r>
      <w:r w:rsidRPr="0005714A">
        <w:rPr>
          <w:lang w:val="en-US"/>
        </w:rPr>
        <w:t>; and</w:t>
      </w:r>
    </w:p>
    <w:p w14:paraId="1B9FC919" w14:textId="492B65DF" w:rsidR="00FF36A2" w:rsidRPr="0005714A" w:rsidRDefault="00FF36A2" w:rsidP="0005714A">
      <w:pPr>
        <w:jc w:val="both"/>
        <w:rPr>
          <w:rFonts w:ascii="MS Gothic" w:eastAsia="MS Gothic" w:hAnsi="MS Gothic" w:cstheme="minorHAnsi"/>
          <w:sz w:val="22"/>
          <w:szCs w:val="22"/>
          <w:lang w:val="en-GB"/>
        </w:rPr>
      </w:pPr>
      <w:r w:rsidRPr="0005714A">
        <w:rPr>
          <w:lang w:val="en-US"/>
        </w:rPr>
        <w:lastRenderedPageBreak/>
        <w:t xml:space="preserve">that if a grant agreement is concluded and in accordance with its terms, ADA </w:t>
      </w:r>
      <w:r w:rsidRPr="0005714A">
        <w:rPr>
          <w:b/>
          <w:bCs/>
          <w:lang w:val="en-US"/>
        </w:rPr>
        <w:t>publishes</w:t>
      </w:r>
      <w:r w:rsidRPr="0005714A">
        <w:rPr>
          <w:lang w:val="en-US"/>
        </w:rPr>
        <w:t>, in particular on the ADA website, information about the supported measure as well as reports created during implementation of the measure.</w:t>
      </w:r>
    </w:p>
    <w:p w14:paraId="1F807EF8" w14:textId="77777777" w:rsidR="00FF36A2" w:rsidRPr="002E6343" w:rsidRDefault="00FF36A2" w:rsidP="00E97C0D">
      <w:pPr>
        <w:rPr>
          <w:rFonts w:ascii="MS Gothic" w:eastAsia="MS Gothic" w:hAnsi="MS Gothic" w:cstheme="minorHAnsi"/>
          <w:sz w:val="22"/>
          <w:szCs w:val="22"/>
          <w:highlight w:val="yellow"/>
          <w:lang w:val="en-GB"/>
        </w:rPr>
      </w:pPr>
    </w:p>
    <w:p w14:paraId="2543B7F1" w14:textId="56EF6D49" w:rsidR="00A56528" w:rsidRPr="002E6343" w:rsidRDefault="00A56528" w:rsidP="00A56528">
      <w:pPr>
        <w:pStyle w:val="berschrift2"/>
        <w:ind w:right="-1447"/>
        <w:rPr>
          <w:b w:val="0"/>
        </w:rPr>
      </w:pPr>
      <w:r w:rsidRPr="002E6343">
        <w:rPr>
          <w:b w:val="0"/>
          <w:sz w:val="20"/>
        </w:rPr>
        <w:t>Place/date</w:t>
      </w:r>
      <w:r w:rsidRPr="002E6343">
        <w:rPr>
          <w:b w:val="0"/>
        </w:rPr>
        <w:t xml:space="preserve"> _____________                      </w:t>
      </w:r>
      <w:r w:rsidRPr="002E6343">
        <w:rPr>
          <w:b w:val="0"/>
          <w:sz w:val="20"/>
        </w:rPr>
        <w:t>Signature</w:t>
      </w:r>
      <w:r w:rsidRPr="002E6343">
        <w:rPr>
          <w:b w:val="0"/>
        </w:rPr>
        <w:t xml:space="preserve"> ______________________</w:t>
      </w:r>
    </w:p>
    <w:p w14:paraId="02F1B15C" w14:textId="77777777" w:rsidR="00174866" w:rsidRPr="002E6343" w:rsidRDefault="00174866">
      <w:pPr>
        <w:rPr>
          <w:rFonts w:ascii="Arial" w:eastAsia="Times New Roman" w:hAnsi="Arial" w:cs="Times New Roman"/>
          <w:b/>
          <w:bCs/>
          <w:color w:val="000000"/>
          <w:sz w:val="24"/>
          <w:szCs w:val="28"/>
          <w:lang w:val="en-GB"/>
        </w:rPr>
      </w:pPr>
      <w:r w:rsidRPr="002E6343">
        <w:rPr>
          <w:lang w:val="en-GB"/>
        </w:rPr>
        <w:br w:type="page"/>
      </w:r>
    </w:p>
    <w:p w14:paraId="4DD3282F" w14:textId="77777777" w:rsidR="005164AE" w:rsidRDefault="005164AE" w:rsidP="00A56528">
      <w:pPr>
        <w:pStyle w:val="berschrift2"/>
      </w:pPr>
    </w:p>
    <w:p w14:paraId="31F46FD8" w14:textId="3C4F6B46" w:rsidR="00A56528" w:rsidRPr="002E6343" w:rsidRDefault="00A56528" w:rsidP="00A56528">
      <w:pPr>
        <w:pStyle w:val="berschrift2"/>
      </w:pPr>
      <w:r w:rsidRPr="002E6343">
        <w:t xml:space="preserve">2.2 Attachments </w:t>
      </w:r>
    </w:p>
    <w:p w14:paraId="09737C67" w14:textId="77777777" w:rsidR="00A56528" w:rsidRPr="002E6343" w:rsidRDefault="00A56528" w:rsidP="00A56528">
      <w:pPr>
        <w:pStyle w:val="Aufzhlungszeichen2"/>
        <w:rPr>
          <w:lang w:val="en-GB"/>
        </w:rPr>
      </w:pPr>
      <w:r w:rsidRPr="002E6343">
        <w:rPr>
          <w:lang w:val="en-GB"/>
        </w:rPr>
        <w:t xml:space="preserve">Applicant’s statutes, by-laws or similar which must include clear indication of their compatibility with § 3 (2) of the Austrian Development Cooperation Act. </w:t>
      </w:r>
    </w:p>
    <w:p w14:paraId="2E78211C" w14:textId="77777777" w:rsidR="00A56528" w:rsidRPr="002E6343" w:rsidRDefault="00A56528" w:rsidP="00A56528">
      <w:pPr>
        <w:pStyle w:val="Aufzhlungszeichen2"/>
        <w:rPr>
          <w:lang w:val="en-GB"/>
        </w:rPr>
      </w:pPr>
      <w:r w:rsidRPr="002E6343">
        <w:rPr>
          <w:lang w:val="en-GB"/>
        </w:rPr>
        <w:t>Official registration (e.g. extract of register of associations, trade register extract etc.)</w:t>
      </w:r>
    </w:p>
    <w:p w14:paraId="519AF0A9" w14:textId="39B27AF7" w:rsidR="00A56528" w:rsidRPr="002E6343" w:rsidRDefault="00A56528" w:rsidP="00A56528">
      <w:pPr>
        <w:pStyle w:val="Aufzhlungszeichen2"/>
        <w:rPr>
          <w:lang w:val="en-GB"/>
        </w:rPr>
      </w:pPr>
      <w:r w:rsidRPr="009E21BE">
        <w:rPr>
          <w:lang w:val="en-GB"/>
        </w:rPr>
        <w:t>Organigram</w:t>
      </w:r>
      <w:r w:rsidR="000E01DF" w:rsidRPr="002E6343">
        <w:rPr>
          <w:lang w:val="en-GB"/>
        </w:rPr>
        <w:t xml:space="preserve">, ownership structure </w:t>
      </w:r>
    </w:p>
    <w:p w14:paraId="7F77F605" w14:textId="77777777" w:rsidR="0054521F" w:rsidRPr="0054521F" w:rsidRDefault="0054521F" w:rsidP="0054521F">
      <w:pPr>
        <w:pStyle w:val="Aufzhlungszeichen2"/>
        <w:rPr>
          <w:lang w:val="en-US" w:eastAsia="de-DE"/>
        </w:rPr>
      </w:pPr>
      <w:r w:rsidRPr="0054521F">
        <w:rPr>
          <w:lang w:val="en-US" w:eastAsia="de-DE"/>
        </w:rPr>
        <w:t>The ADA Financial Health Form completed and signed by an external/internal auditor or tax consultant, including the documents (attachments) required in the Form.</w:t>
      </w:r>
    </w:p>
    <w:p w14:paraId="382613AE" w14:textId="77777777" w:rsidR="0054521F" w:rsidRPr="0054521F" w:rsidRDefault="0054521F" w:rsidP="0054521F">
      <w:pPr>
        <w:pStyle w:val="Aufzhlungszeichen2"/>
        <w:rPr>
          <w:lang w:val="en-US" w:eastAsia="de-DE"/>
        </w:rPr>
      </w:pPr>
      <w:r w:rsidRPr="0054521F">
        <w:rPr>
          <w:lang w:val="en-US" w:eastAsia="de-DE"/>
        </w:rPr>
        <w:t>Proof of creditworthiness / financial soundness according to a recognized rating system (e.g. by Creditreform, Kreditschutzverband 1870, Bisnode, Crif, Dun &amp; Bradstreet, Schufa, Moody´s, Fitch, DBRS).</w:t>
      </w:r>
    </w:p>
    <w:p w14:paraId="6ED5EEC2" w14:textId="44A0D829" w:rsidR="00A56528" w:rsidRPr="0054521F" w:rsidRDefault="00A56528" w:rsidP="003D6E0B">
      <w:pPr>
        <w:pStyle w:val="Aufzhlungszeichen2"/>
        <w:rPr>
          <w:lang w:val="en-US"/>
        </w:rPr>
      </w:pPr>
      <w:r w:rsidRPr="0054521F">
        <w:rPr>
          <w:sz w:val="24"/>
          <w:szCs w:val="24"/>
          <w:lang w:val="en-US"/>
        </w:rPr>
        <w:br w:type="page"/>
      </w:r>
    </w:p>
    <w:p w14:paraId="2035743A" w14:textId="77777777" w:rsidR="00A56528" w:rsidRPr="002E6343" w:rsidRDefault="00A56528" w:rsidP="00A56528">
      <w:pPr>
        <w:pStyle w:val="berschrift1"/>
        <w:rPr>
          <w:lang w:val="en-GB"/>
        </w:rPr>
      </w:pPr>
      <w:r w:rsidRPr="002E6343">
        <w:rPr>
          <w:lang w:val="en-GB"/>
        </w:rPr>
        <w:lastRenderedPageBreak/>
        <w:t xml:space="preserve">3. Capability Statement of the Applicant </w:t>
      </w:r>
    </w:p>
    <w:p w14:paraId="3DB89057" w14:textId="02A305D2" w:rsidR="00A56528" w:rsidRPr="002E6343" w:rsidRDefault="00A56528" w:rsidP="00A56528">
      <w:pPr>
        <w:pStyle w:val="Aufzhlung"/>
        <w:numPr>
          <w:ilvl w:val="0"/>
          <w:numId w:val="0"/>
        </w:numPr>
      </w:pPr>
      <w:r w:rsidRPr="002E6343">
        <w:t xml:space="preserve">(Maximum </w:t>
      </w:r>
      <w:r w:rsidRPr="009E21BE">
        <w:t>one</w:t>
      </w:r>
      <w:r w:rsidRPr="002E6343">
        <w:t xml:space="preserve"> page; for a </w:t>
      </w:r>
      <w:r w:rsidR="00E306FE" w:rsidRPr="002E6343">
        <w:t>consortium,</w:t>
      </w:r>
      <w:r w:rsidRPr="002E6343">
        <w:t xml:space="preserve"> as a whole maximum three pages in A4 format, the term “Applicant” refers to all partners in a consortium) </w:t>
      </w:r>
    </w:p>
    <w:p w14:paraId="6C862714" w14:textId="77777777" w:rsidR="00A56528" w:rsidRPr="002E6343" w:rsidRDefault="00A56528" w:rsidP="00A56528">
      <w:pPr>
        <w:pStyle w:val="Aufzhlung"/>
        <w:numPr>
          <w:ilvl w:val="0"/>
          <w:numId w:val="0"/>
        </w:numPr>
        <w:ind w:left="357" w:hanging="357"/>
      </w:pPr>
    </w:p>
    <w:p w14:paraId="7196236C" w14:textId="77777777" w:rsidR="00A56528" w:rsidRPr="002E6343" w:rsidRDefault="00A56528" w:rsidP="00A56528">
      <w:pPr>
        <w:pStyle w:val="berschrift2"/>
      </w:pPr>
      <w:r w:rsidRPr="002E6343">
        <w:t>3.1 Institutional profile of the Applicant</w:t>
      </w:r>
    </w:p>
    <w:p w14:paraId="27D9DB80" w14:textId="56908E8E" w:rsidR="00A56528" w:rsidRPr="002E6343" w:rsidRDefault="00A56528" w:rsidP="00A56528">
      <w:pPr>
        <w:pStyle w:val="Aufzhlung"/>
        <w:numPr>
          <w:ilvl w:val="0"/>
          <w:numId w:val="0"/>
        </w:numPr>
      </w:pPr>
      <w:r w:rsidRPr="002E6343">
        <w:t>Description of the Applicant’s main development objectives, programme priorities and key methodological approaches</w:t>
      </w:r>
      <w:r w:rsidR="008628D4">
        <w:t>.</w:t>
      </w:r>
      <w:r w:rsidRPr="002E6343">
        <w:t xml:space="preserve"> </w:t>
      </w:r>
    </w:p>
    <w:p w14:paraId="6BC67B50" w14:textId="77777777" w:rsidR="00A56528" w:rsidRPr="002E6343" w:rsidRDefault="00A56528" w:rsidP="00A56528">
      <w:pPr>
        <w:pStyle w:val="Aufzhlung"/>
        <w:numPr>
          <w:ilvl w:val="0"/>
          <w:numId w:val="0"/>
        </w:numPr>
      </w:pPr>
    </w:p>
    <w:p w14:paraId="3875A6A5" w14:textId="2EE1AEEE" w:rsidR="00A56528" w:rsidRPr="002E6343" w:rsidRDefault="00A56528" w:rsidP="00A56528">
      <w:pPr>
        <w:pStyle w:val="Aufzhlung"/>
        <w:numPr>
          <w:ilvl w:val="0"/>
          <w:numId w:val="0"/>
        </w:numPr>
      </w:pPr>
      <w:r w:rsidRPr="002E6343">
        <w:t xml:space="preserve">What is the Applicant’s experience in the thematic areas of the Call for Proposals </w:t>
      </w:r>
      <w:r w:rsidRPr="009E21BE">
        <w:t xml:space="preserve">(in particular </w:t>
      </w:r>
      <w:r w:rsidR="00E35E56" w:rsidRPr="009E21BE">
        <w:t>in the livelihood improvement and natural resource rehabilitation sector as well as on women empowerment</w:t>
      </w:r>
      <w:r w:rsidRPr="009E21BE">
        <w:t>)?</w:t>
      </w:r>
      <w:r w:rsidRPr="002E6343">
        <w:t xml:space="preserve"> </w:t>
      </w:r>
    </w:p>
    <w:p w14:paraId="1486E814" w14:textId="77777777" w:rsidR="00A56528" w:rsidRPr="002E6343" w:rsidRDefault="00A56528" w:rsidP="00A56528">
      <w:pPr>
        <w:pStyle w:val="Aufzhlung"/>
        <w:numPr>
          <w:ilvl w:val="0"/>
          <w:numId w:val="0"/>
        </w:numPr>
        <w:ind w:left="357" w:hanging="357"/>
      </w:pPr>
    </w:p>
    <w:p w14:paraId="1681FC78" w14:textId="77777777" w:rsidR="00A56528" w:rsidRPr="002E6343" w:rsidRDefault="00A56528" w:rsidP="00A56528">
      <w:pPr>
        <w:pStyle w:val="berschrift2"/>
      </w:pPr>
    </w:p>
    <w:p w14:paraId="13BF39B9" w14:textId="77777777" w:rsidR="00A56528" w:rsidRPr="002E6343" w:rsidRDefault="00A56528" w:rsidP="00A56528">
      <w:pPr>
        <w:pStyle w:val="berschrift2"/>
      </w:pPr>
      <w:r w:rsidRPr="002E6343">
        <w:t xml:space="preserve">3.2 The Applicant’s experience in project management </w:t>
      </w:r>
    </w:p>
    <w:p w14:paraId="2A16358A" w14:textId="77777777" w:rsidR="00A56528" w:rsidRPr="002E6343" w:rsidRDefault="00A56528" w:rsidP="00A56528">
      <w:pPr>
        <w:rPr>
          <w:lang w:val="en-GB"/>
        </w:rPr>
      </w:pPr>
    </w:p>
    <w:p w14:paraId="3110C5FA" w14:textId="77777777" w:rsidR="00A56528" w:rsidRPr="002E6343" w:rsidRDefault="00A56528" w:rsidP="00A56528">
      <w:pPr>
        <w:pStyle w:val="berschrift2"/>
      </w:pPr>
    </w:p>
    <w:p w14:paraId="6B87CF4D" w14:textId="77777777" w:rsidR="00A56528" w:rsidRPr="002E6343" w:rsidRDefault="00A56528" w:rsidP="00A56528">
      <w:pPr>
        <w:pStyle w:val="berschrift2"/>
      </w:pPr>
    </w:p>
    <w:p w14:paraId="5428A1C0" w14:textId="77777777" w:rsidR="00A56528" w:rsidRPr="002E6343" w:rsidRDefault="00A56528" w:rsidP="00A56528">
      <w:pPr>
        <w:pStyle w:val="berschrift2"/>
      </w:pPr>
      <w:r w:rsidRPr="002E6343">
        <w:t>3.3 Description of the Applicant’s available resources</w:t>
      </w:r>
    </w:p>
    <w:p w14:paraId="35D2286E" w14:textId="5C503612" w:rsidR="00A56528" w:rsidRPr="002E6343" w:rsidRDefault="00A56528" w:rsidP="00A56528">
      <w:pPr>
        <w:rPr>
          <w:lang w:val="en-GB"/>
        </w:rPr>
      </w:pPr>
      <w:r w:rsidRPr="002E6343">
        <w:rPr>
          <w:lang w:val="en-GB"/>
        </w:rPr>
        <w:t xml:space="preserve">Description of the available human and material resources that the Applicant can draw on for the successful project implementation incl. description of any existing structure in the partner country with clearly defined tasks with respect to the planning and implementation </w:t>
      </w:r>
      <w:r w:rsidR="00193C8D" w:rsidRPr="002E6343">
        <w:rPr>
          <w:lang w:val="en-GB"/>
        </w:rPr>
        <w:t>including</w:t>
      </w:r>
      <w:r w:rsidR="009969A2" w:rsidRPr="002E6343">
        <w:rPr>
          <w:lang w:val="en-GB"/>
        </w:rPr>
        <w:t xml:space="preserve"> Environmental, Gender and Social Impact Management</w:t>
      </w:r>
      <w:r w:rsidR="00193C8D" w:rsidRPr="002E6343">
        <w:rPr>
          <w:lang w:val="en-GB"/>
        </w:rPr>
        <w:t xml:space="preserve"> </w:t>
      </w:r>
      <w:r w:rsidR="009969A2" w:rsidRPr="002E6343">
        <w:rPr>
          <w:lang w:val="en-GB"/>
        </w:rPr>
        <w:t>(</w:t>
      </w:r>
      <w:r w:rsidR="00193C8D" w:rsidRPr="002E6343">
        <w:rPr>
          <w:lang w:val="en-GB"/>
        </w:rPr>
        <w:t>EGSIM</w:t>
      </w:r>
      <w:r w:rsidR="009969A2" w:rsidRPr="002E6343">
        <w:rPr>
          <w:lang w:val="en-GB"/>
        </w:rPr>
        <w:t>)</w:t>
      </w:r>
      <w:r w:rsidR="00193C8D" w:rsidRPr="002E6343">
        <w:rPr>
          <w:lang w:val="en-GB"/>
        </w:rPr>
        <w:t xml:space="preserve">, risk and project cycle management </w:t>
      </w:r>
      <w:r w:rsidRPr="002E6343">
        <w:rPr>
          <w:lang w:val="en-GB"/>
        </w:rPr>
        <w:t xml:space="preserve">of the proposed project. </w:t>
      </w:r>
    </w:p>
    <w:p w14:paraId="5A65CA18" w14:textId="77777777" w:rsidR="00A56528" w:rsidRPr="002E6343" w:rsidRDefault="00A56528" w:rsidP="00A56528">
      <w:pPr>
        <w:rPr>
          <w:lang w:val="en-GB"/>
        </w:rPr>
      </w:pPr>
      <w:r w:rsidRPr="002E6343">
        <w:rPr>
          <w:lang w:val="en-GB"/>
        </w:rPr>
        <w:t>Applicants must demonstrate the involvement of highly qualified experts with well-founded knowledge in the thematic areas of this Call for Proposals as key staff for the project implementation</w:t>
      </w:r>
      <w:r w:rsidRPr="002E6343">
        <w:rPr>
          <w:rStyle w:val="Funotenzeichen"/>
          <w:lang w:val="en-GB"/>
        </w:rPr>
        <w:footnoteReference w:id="2"/>
      </w:r>
      <w:r w:rsidRPr="002E6343">
        <w:rPr>
          <w:lang w:val="en-GB"/>
        </w:rPr>
        <w:t>;</w:t>
      </w:r>
    </w:p>
    <w:p w14:paraId="0E06D529" w14:textId="77777777" w:rsidR="00A56528" w:rsidRPr="002E6343" w:rsidRDefault="00A56528" w:rsidP="00A56528">
      <w:pPr>
        <w:spacing w:line="360" w:lineRule="auto"/>
        <w:rPr>
          <w:sz w:val="24"/>
          <w:szCs w:val="24"/>
          <w:lang w:val="en-GB"/>
        </w:rPr>
        <w:sectPr w:rsidR="00A56528" w:rsidRPr="002E6343" w:rsidSect="007F19BB">
          <w:headerReference w:type="even" r:id="rId16"/>
          <w:headerReference w:type="default" r:id="rId17"/>
          <w:footerReference w:type="even" r:id="rId18"/>
          <w:footerReference w:type="default" r:id="rId19"/>
          <w:pgSz w:w="11906" w:h="16838" w:code="9"/>
          <w:pgMar w:top="2325" w:right="2325" w:bottom="1928" w:left="1474" w:header="709" w:footer="567" w:gutter="0"/>
          <w:pgNumType w:start="1"/>
          <w:cols w:space="708"/>
          <w:docGrid w:linePitch="360"/>
        </w:sectPr>
      </w:pPr>
    </w:p>
    <w:p w14:paraId="372C4296" w14:textId="77777777" w:rsidR="00A56528" w:rsidRPr="002E6343" w:rsidRDefault="00A56528" w:rsidP="00A56528">
      <w:pPr>
        <w:pStyle w:val="berschrift1"/>
        <w:rPr>
          <w:szCs w:val="36"/>
          <w:lang w:val="en-GB"/>
        </w:rPr>
      </w:pPr>
      <w:r w:rsidRPr="002E6343">
        <w:rPr>
          <w:szCs w:val="36"/>
          <w:lang w:val="en-GB"/>
        </w:rPr>
        <w:lastRenderedPageBreak/>
        <w:t xml:space="preserve">4. Format for reference projects </w:t>
      </w:r>
    </w:p>
    <w:p w14:paraId="38035347" w14:textId="77777777" w:rsidR="00A56528" w:rsidRPr="002E6343" w:rsidRDefault="00A56528" w:rsidP="00A56528">
      <w:pPr>
        <w:rPr>
          <w:rFonts w:cs="Arial"/>
          <w:b/>
          <w:lang w:val="en-GB"/>
        </w:rPr>
      </w:pPr>
    </w:p>
    <w:p w14:paraId="729E9C03" w14:textId="77777777" w:rsidR="00A56528" w:rsidRPr="002E480E" w:rsidRDefault="00A56528" w:rsidP="00A56528">
      <w:pPr>
        <w:rPr>
          <w:rFonts w:cs="Arial"/>
          <w:b/>
          <w:lang w:val="en-GB"/>
        </w:rPr>
      </w:pPr>
      <w:r w:rsidRPr="002E6343">
        <w:rPr>
          <w:rFonts w:cs="Arial"/>
          <w:b/>
          <w:lang w:val="en-GB"/>
        </w:rPr>
        <w:t xml:space="preserve">Annex 4.1 Overview of reference projects according to eligibility </w:t>
      </w:r>
      <w:r w:rsidRPr="002E480E">
        <w:rPr>
          <w:rFonts w:cs="Arial"/>
          <w:b/>
          <w:lang w:val="en-GB"/>
        </w:rPr>
        <w:t xml:space="preserve">criteria </w:t>
      </w:r>
      <w:r w:rsidRPr="002E480E">
        <w:rPr>
          <w:rFonts w:cs="Arial"/>
          <w:lang w:val="en-GB"/>
        </w:rPr>
        <w:t>(please tick where appropriate)</w:t>
      </w:r>
      <w:r w:rsidRPr="002E480E">
        <w:rPr>
          <w:rFonts w:cs="Arial"/>
          <w:b/>
          <w:lang w:val="en-GB"/>
        </w:rPr>
        <w:t xml:space="preserve">: </w:t>
      </w:r>
    </w:p>
    <w:p w14:paraId="49D41B65" w14:textId="77777777" w:rsidR="00A56528" w:rsidRPr="002E480E" w:rsidRDefault="00A56528" w:rsidP="00A56528">
      <w:pPr>
        <w:rPr>
          <w:rFonts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402"/>
        <w:gridCol w:w="2404"/>
        <w:gridCol w:w="2404"/>
        <w:gridCol w:w="2404"/>
        <w:gridCol w:w="2402"/>
      </w:tblGrid>
      <w:tr w:rsidR="00A56528" w:rsidRPr="005164AE" w14:paraId="42648F37" w14:textId="77777777" w:rsidTr="00DA1FDD">
        <w:tc>
          <w:tcPr>
            <w:tcW w:w="222" w:type="pct"/>
            <w:tcBorders>
              <w:top w:val="single" w:sz="4" w:space="0" w:color="auto"/>
              <w:left w:val="single" w:sz="4" w:space="0" w:color="auto"/>
              <w:bottom w:val="single" w:sz="4" w:space="0" w:color="auto"/>
              <w:right w:val="single" w:sz="4" w:space="0" w:color="auto"/>
            </w:tcBorders>
            <w:shd w:val="clear" w:color="auto" w:fill="auto"/>
          </w:tcPr>
          <w:p w14:paraId="692BD8B7" w14:textId="77777777" w:rsidR="00A56528" w:rsidRPr="002E480E" w:rsidRDefault="00A56528" w:rsidP="00DA1FDD">
            <w:pPr>
              <w:spacing w:line="240" w:lineRule="exact"/>
              <w:rPr>
                <w:rFonts w:cs="Arial"/>
                <w:b/>
                <w:lang w:val="en-GB"/>
              </w:rPr>
            </w:pPr>
            <w:r w:rsidRPr="002E480E">
              <w:rPr>
                <w:rFonts w:cs="Arial"/>
                <w:b/>
                <w:lang w:val="en-GB"/>
              </w:rPr>
              <w:t>Ref #</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225DB51" w14:textId="01DED4CF" w:rsidR="00A56528" w:rsidRPr="002E480E" w:rsidRDefault="00A56528" w:rsidP="00DA1FDD">
            <w:pPr>
              <w:spacing w:line="240" w:lineRule="exact"/>
              <w:rPr>
                <w:rFonts w:cs="Arial"/>
                <w:lang w:val="en-GB"/>
              </w:rPr>
            </w:pPr>
            <w:r w:rsidRPr="002E480E">
              <w:rPr>
                <w:rFonts w:cs="Arial"/>
                <w:lang w:val="en-GB"/>
              </w:rPr>
              <w:t>Project Titl</w:t>
            </w:r>
            <w:r w:rsidR="002E480E" w:rsidRPr="002E480E">
              <w:rPr>
                <w:rFonts w:cs="Arial"/>
                <w:lang w:val="en-GB"/>
              </w:rPr>
              <w:t>e</w:t>
            </w: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672C39E1" w14:textId="3E73D926" w:rsidR="002E480E" w:rsidRPr="002E480E" w:rsidRDefault="00A56528" w:rsidP="00DA1FDD">
            <w:pPr>
              <w:spacing w:line="240" w:lineRule="exact"/>
              <w:rPr>
                <w:rFonts w:cs="Arial"/>
                <w:i/>
                <w:lang w:val="en-GB"/>
              </w:rPr>
            </w:pPr>
            <w:r w:rsidRPr="002E480E">
              <w:rPr>
                <w:rFonts w:cs="Arial"/>
                <w:i/>
                <w:lang w:val="en-GB"/>
              </w:rPr>
              <w:t>Criterion 1</w:t>
            </w:r>
            <w:r w:rsidR="002E480E" w:rsidRPr="002E480E">
              <w:rPr>
                <w:rFonts w:cs="Arial"/>
                <w:i/>
                <w:lang w:val="en-GB"/>
              </w:rPr>
              <w:t>:</w:t>
            </w:r>
          </w:p>
          <w:p w14:paraId="115B8F6A" w14:textId="3B2A08C3" w:rsidR="00A56528" w:rsidRPr="002E480E" w:rsidRDefault="002E480E" w:rsidP="00DA1FDD">
            <w:pPr>
              <w:spacing w:line="240" w:lineRule="exact"/>
              <w:rPr>
                <w:rFonts w:cs="Arial"/>
                <w:i/>
                <w:lang w:val="en-GB"/>
              </w:rPr>
            </w:pPr>
            <w:r w:rsidRPr="002E480E">
              <w:rPr>
                <w:rFonts w:cs="Arial"/>
                <w:i/>
                <w:lang w:val="en-GB"/>
              </w:rPr>
              <w:t>Livelihood improvements and natural resource management in Ethiopia</w:t>
            </w: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2CAB4E6B" w14:textId="7D5E4A76" w:rsidR="001B785A" w:rsidRPr="002E480E" w:rsidRDefault="00A56528" w:rsidP="00DA1FDD">
            <w:pPr>
              <w:spacing w:line="240" w:lineRule="exact"/>
              <w:rPr>
                <w:rFonts w:cs="Arial"/>
                <w:i/>
                <w:lang w:val="en-GB"/>
              </w:rPr>
            </w:pPr>
            <w:r w:rsidRPr="002E480E">
              <w:rPr>
                <w:rFonts w:cs="Arial"/>
                <w:i/>
                <w:lang w:val="en-GB"/>
              </w:rPr>
              <w:t>Criterion 2</w:t>
            </w:r>
            <w:r w:rsidR="002E480E" w:rsidRPr="002E480E">
              <w:rPr>
                <w:rFonts w:cs="Arial"/>
                <w:i/>
                <w:lang w:val="en-GB"/>
              </w:rPr>
              <w:t>:</w:t>
            </w:r>
            <w:r w:rsidR="001B785A" w:rsidRPr="002E480E">
              <w:rPr>
                <w:rFonts w:cs="Arial"/>
                <w:i/>
                <w:lang w:val="en-GB"/>
              </w:rPr>
              <w:t xml:space="preserve"> </w:t>
            </w:r>
          </w:p>
          <w:p w14:paraId="009998F3" w14:textId="6DF9B10D" w:rsidR="00A56528" w:rsidRPr="002E480E" w:rsidRDefault="002E480E" w:rsidP="00DA1FDD">
            <w:pPr>
              <w:spacing w:line="240" w:lineRule="exact"/>
              <w:rPr>
                <w:rFonts w:cs="Arial"/>
                <w:i/>
                <w:lang w:val="en-GB"/>
              </w:rPr>
            </w:pPr>
            <w:r w:rsidRPr="002E480E">
              <w:rPr>
                <w:rFonts w:cs="Arial"/>
                <w:i/>
                <w:lang w:val="en-GB"/>
              </w:rPr>
              <w:t>Budget &gt;3 Mio Euro</w:t>
            </w: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5F4D2EAF" w14:textId="255B91E5" w:rsidR="001B785A" w:rsidRPr="002E480E" w:rsidRDefault="00A56528" w:rsidP="00DA1FDD">
            <w:pPr>
              <w:spacing w:line="240" w:lineRule="exact"/>
              <w:rPr>
                <w:rFonts w:cs="Arial"/>
                <w:i/>
                <w:lang w:val="en-GB"/>
              </w:rPr>
            </w:pPr>
            <w:r w:rsidRPr="002E480E">
              <w:rPr>
                <w:rFonts w:cs="Arial"/>
                <w:i/>
                <w:lang w:val="en-GB"/>
              </w:rPr>
              <w:t>Criterion 3</w:t>
            </w:r>
            <w:r w:rsidR="002E480E" w:rsidRPr="002E480E">
              <w:rPr>
                <w:rFonts w:cs="Arial"/>
                <w:i/>
                <w:lang w:val="en-GB"/>
              </w:rPr>
              <w:t>:</w:t>
            </w:r>
            <w:r w:rsidR="001B785A" w:rsidRPr="002E480E">
              <w:rPr>
                <w:rFonts w:cs="Arial"/>
                <w:i/>
                <w:lang w:val="en-GB"/>
              </w:rPr>
              <w:t xml:space="preserve"> </w:t>
            </w:r>
          </w:p>
          <w:p w14:paraId="1F8D41AD" w14:textId="3EE6F1E3" w:rsidR="00A56528" w:rsidRPr="002E480E" w:rsidRDefault="002E480E" w:rsidP="00DA1FDD">
            <w:pPr>
              <w:spacing w:line="240" w:lineRule="exact"/>
              <w:rPr>
                <w:rFonts w:cs="Arial"/>
                <w:i/>
                <w:lang w:val="en-GB"/>
              </w:rPr>
            </w:pPr>
            <w:r w:rsidRPr="002E480E">
              <w:rPr>
                <w:rFonts w:cs="Arial"/>
                <w:i/>
                <w:lang w:val="en-GB"/>
              </w:rPr>
              <w:t>Capacity development component</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E9F33D5" w14:textId="44F8CFF0" w:rsidR="001B785A" w:rsidRPr="002E480E" w:rsidRDefault="001B785A" w:rsidP="00DA1FDD">
            <w:pPr>
              <w:spacing w:line="240" w:lineRule="exact"/>
              <w:rPr>
                <w:rFonts w:cs="Arial"/>
                <w:i/>
                <w:lang w:val="en-GB"/>
              </w:rPr>
            </w:pPr>
            <w:r w:rsidRPr="002E480E">
              <w:rPr>
                <w:rFonts w:cs="Arial"/>
                <w:i/>
                <w:lang w:val="en-GB"/>
              </w:rPr>
              <w:t>Criterion 4</w:t>
            </w:r>
            <w:r w:rsidR="002E480E" w:rsidRPr="002E480E">
              <w:rPr>
                <w:rFonts w:cs="Arial"/>
                <w:i/>
                <w:lang w:val="en-GB"/>
              </w:rPr>
              <w:t>:</w:t>
            </w:r>
            <w:r w:rsidRPr="002E480E">
              <w:rPr>
                <w:rFonts w:cs="Arial"/>
                <w:i/>
                <w:lang w:val="en-GB"/>
              </w:rPr>
              <w:t xml:space="preserve"> </w:t>
            </w:r>
          </w:p>
          <w:p w14:paraId="091D4173" w14:textId="4D48BD4F" w:rsidR="00A56528" w:rsidRPr="002E480E" w:rsidRDefault="002E480E" w:rsidP="00DA1FDD">
            <w:pPr>
              <w:spacing w:line="240" w:lineRule="exact"/>
              <w:rPr>
                <w:rFonts w:cs="Arial"/>
                <w:i/>
                <w:lang w:val="en-GB"/>
              </w:rPr>
            </w:pPr>
            <w:r w:rsidRPr="002E480E">
              <w:rPr>
                <w:rFonts w:cs="Arial"/>
                <w:i/>
                <w:lang w:val="en-GB"/>
              </w:rPr>
              <w:t xml:space="preserve">Showcase for cross-cutting issues </w:t>
            </w:r>
          </w:p>
        </w:tc>
      </w:tr>
      <w:tr w:rsidR="001B785A" w:rsidRPr="002E6343" w14:paraId="2C01E651" w14:textId="77777777" w:rsidTr="00DA1FDD">
        <w:tc>
          <w:tcPr>
            <w:tcW w:w="222" w:type="pct"/>
            <w:tcBorders>
              <w:top w:val="single" w:sz="4" w:space="0" w:color="auto"/>
              <w:left w:val="single" w:sz="4" w:space="0" w:color="auto"/>
              <w:bottom w:val="single" w:sz="4" w:space="0" w:color="auto"/>
              <w:right w:val="single" w:sz="4" w:space="0" w:color="auto"/>
            </w:tcBorders>
            <w:shd w:val="clear" w:color="auto" w:fill="auto"/>
          </w:tcPr>
          <w:p w14:paraId="26D6F62E" w14:textId="77777777" w:rsidR="001B785A" w:rsidRPr="002E6343" w:rsidRDefault="001B785A" w:rsidP="001B785A">
            <w:pPr>
              <w:spacing w:line="240" w:lineRule="exact"/>
              <w:rPr>
                <w:rFonts w:cs="Arial"/>
                <w:lang w:val="en-GB"/>
              </w:rPr>
            </w:pPr>
            <w:r w:rsidRPr="002E6343">
              <w:rPr>
                <w:rFonts w:cs="Arial"/>
                <w:lang w:val="en-GB"/>
              </w:rPr>
              <w:t>1</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FAEFF8E" w14:textId="77777777" w:rsidR="001B785A" w:rsidRPr="002E6343" w:rsidRDefault="001B785A" w:rsidP="001B785A">
            <w:pPr>
              <w:spacing w:line="240" w:lineRule="exact"/>
              <w:rPr>
                <w:rFonts w:cs="Arial"/>
                <w:lang w:val="en-GB"/>
              </w:rPr>
            </w:pPr>
          </w:p>
          <w:p w14:paraId="178EB0F2" w14:textId="77777777" w:rsidR="001B785A" w:rsidRPr="002E6343" w:rsidRDefault="001B785A" w:rsidP="001B785A">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5826FCE5" w14:textId="65BF8D4D" w:rsidR="001B785A" w:rsidRPr="002E6343" w:rsidRDefault="001B785A" w:rsidP="001B785A">
            <w:pPr>
              <w:spacing w:line="240" w:lineRule="exact"/>
              <w:rPr>
                <w:rFonts w:cs="Arial"/>
                <w:lang w:val="en-GB"/>
              </w:rPr>
            </w:pPr>
            <w:r>
              <w:rPr>
                <w:rFonts w:cs="Arial"/>
                <w:i/>
                <w:color w:val="FF0000"/>
                <w:highlight w:val="yellow"/>
                <w:lang w:val="en-GB"/>
              </w:rPr>
              <w:t xml:space="preserve"> </w:t>
            </w: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6AC0B3E2" w14:textId="27AB4E08" w:rsidR="001B785A" w:rsidRPr="002E6343" w:rsidRDefault="001B785A" w:rsidP="001B785A">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7DC1C502" w14:textId="1F1DC1E2" w:rsidR="001B785A" w:rsidRPr="002E6343" w:rsidRDefault="001B785A" w:rsidP="001B785A">
            <w:pPr>
              <w:spacing w:line="240" w:lineRule="exact"/>
              <w:rPr>
                <w:rFonts w:cs="Arial"/>
                <w:lang w:val="en-GB"/>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DAFCAC0" w14:textId="51A596CF" w:rsidR="001B785A" w:rsidRPr="002E6343" w:rsidRDefault="001B785A" w:rsidP="001B785A">
            <w:pPr>
              <w:spacing w:line="240" w:lineRule="exact"/>
              <w:rPr>
                <w:rFonts w:cs="Arial"/>
                <w:lang w:val="en-GB"/>
              </w:rPr>
            </w:pPr>
          </w:p>
        </w:tc>
      </w:tr>
      <w:tr w:rsidR="00A56528" w:rsidRPr="002E6343" w14:paraId="0259BE30" w14:textId="77777777" w:rsidTr="00DA1FDD">
        <w:tc>
          <w:tcPr>
            <w:tcW w:w="222" w:type="pct"/>
            <w:tcBorders>
              <w:top w:val="single" w:sz="4" w:space="0" w:color="auto"/>
              <w:left w:val="single" w:sz="4" w:space="0" w:color="auto"/>
              <w:bottom w:val="single" w:sz="4" w:space="0" w:color="auto"/>
              <w:right w:val="single" w:sz="4" w:space="0" w:color="auto"/>
            </w:tcBorders>
            <w:shd w:val="clear" w:color="auto" w:fill="auto"/>
          </w:tcPr>
          <w:p w14:paraId="5FED7E9A" w14:textId="77777777" w:rsidR="00A56528" w:rsidRPr="002E6343" w:rsidRDefault="00A56528" w:rsidP="00DA1FDD">
            <w:pPr>
              <w:spacing w:line="240" w:lineRule="exact"/>
              <w:rPr>
                <w:rFonts w:cs="Arial"/>
                <w:lang w:val="en-GB"/>
              </w:rPr>
            </w:pPr>
            <w:r w:rsidRPr="002E6343">
              <w:rPr>
                <w:rFonts w:cs="Arial"/>
                <w:lang w:val="en-GB"/>
              </w:rPr>
              <w:t>2</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51EB73B" w14:textId="77777777" w:rsidR="00A56528" w:rsidRPr="002E6343" w:rsidRDefault="00A56528" w:rsidP="00DA1FDD">
            <w:pPr>
              <w:spacing w:line="240" w:lineRule="exact"/>
              <w:rPr>
                <w:rFonts w:cs="Arial"/>
                <w:lang w:val="en-GB"/>
              </w:rPr>
            </w:pPr>
          </w:p>
          <w:p w14:paraId="766831BD"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164921AA"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0E9D2FEE"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3F4487A4" w14:textId="77777777" w:rsidR="00A56528" w:rsidRPr="002E6343" w:rsidRDefault="00A56528" w:rsidP="00DA1FDD">
            <w:pPr>
              <w:spacing w:line="240" w:lineRule="exact"/>
              <w:rPr>
                <w:rFonts w:cs="Arial"/>
                <w:lang w:val="en-GB"/>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31471AC" w14:textId="77777777" w:rsidR="00A56528" w:rsidRPr="002E6343" w:rsidRDefault="00A56528" w:rsidP="00DA1FDD">
            <w:pPr>
              <w:spacing w:line="240" w:lineRule="exact"/>
              <w:rPr>
                <w:rFonts w:cs="Arial"/>
                <w:lang w:val="en-GB"/>
              </w:rPr>
            </w:pPr>
          </w:p>
        </w:tc>
      </w:tr>
      <w:tr w:rsidR="00A56528" w:rsidRPr="002E6343" w14:paraId="1DD2026A" w14:textId="77777777" w:rsidTr="00DA1FDD">
        <w:tc>
          <w:tcPr>
            <w:tcW w:w="222" w:type="pct"/>
            <w:tcBorders>
              <w:top w:val="single" w:sz="4" w:space="0" w:color="auto"/>
              <w:left w:val="single" w:sz="4" w:space="0" w:color="auto"/>
              <w:bottom w:val="single" w:sz="4" w:space="0" w:color="auto"/>
              <w:right w:val="single" w:sz="4" w:space="0" w:color="auto"/>
            </w:tcBorders>
            <w:shd w:val="clear" w:color="auto" w:fill="auto"/>
          </w:tcPr>
          <w:p w14:paraId="47E1DDBA" w14:textId="77777777" w:rsidR="00A56528" w:rsidRPr="002E6343" w:rsidRDefault="00A56528" w:rsidP="00DA1FDD">
            <w:pPr>
              <w:spacing w:line="240" w:lineRule="exact"/>
              <w:rPr>
                <w:rFonts w:cs="Arial"/>
                <w:lang w:val="en-GB"/>
              </w:rPr>
            </w:pPr>
            <w:r w:rsidRPr="002E6343">
              <w:rPr>
                <w:rFonts w:cs="Arial"/>
                <w:lang w:val="en-GB"/>
              </w:rPr>
              <w:t>3</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F03FB72" w14:textId="77777777" w:rsidR="00A56528" w:rsidRPr="002E6343" w:rsidRDefault="00A56528" w:rsidP="00DA1FDD">
            <w:pPr>
              <w:spacing w:line="240" w:lineRule="exact"/>
              <w:rPr>
                <w:rFonts w:cs="Arial"/>
                <w:lang w:val="en-GB"/>
              </w:rPr>
            </w:pPr>
          </w:p>
          <w:p w14:paraId="16D20AD9"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12F6F6C9"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2766293B"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1548765B" w14:textId="77777777" w:rsidR="00A56528" w:rsidRPr="002E6343" w:rsidRDefault="00A56528" w:rsidP="00DA1FDD">
            <w:pPr>
              <w:spacing w:line="240" w:lineRule="exact"/>
              <w:rPr>
                <w:rFonts w:cs="Arial"/>
                <w:lang w:val="en-GB"/>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7F14432" w14:textId="77777777" w:rsidR="00A56528" w:rsidRPr="002E6343" w:rsidRDefault="00A56528" w:rsidP="00DA1FDD">
            <w:pPr>
              <w:spacing w:line="240" w:lineRule="exact"/>
              <w:rPr>
                <w:rFonts w:cs="Arial"/>
                <w:lang w:val="en-GB"/>
              </w:rPr>
            </w:pPr>
          </w:p>
        </w:tc>
      </w:tr>
      <w:tr w:rsidR="00A56528" w:rsidRPr="002E6343" w14:paraId="062E22CE" w14:textId="77777777" w:rsidTr="00DA1FDD">
        <w:tc>
          <w:tcPr>
            <w:tcW w:w="222" w:type="pct"/>
            <w:tcBorders>
              <w:top w:val="single" w:sz="4" w:space="0" w:color="auto"/>
              <w:left w:val="single" w:sz="4" w:space="0" w:color="auto"/>
              <w:bottom w:val="single" w:sz="4" w:space="0" w:color="auto"/>
              <w:right w:val="single" w:sz="4" w:space="0" w:color="auto"/>
            </w:tcBorders>
            <w:shd w:val="clear" w:color="auto" w:fill="auto"/>
          </w:tcPr>
          <w:p w14:paraId="1CB36497" w14:textId="77777777" w:rsidR="00A56528" w:rsidRPr="002E6343" w:rsidRDefault="00A56528" w:rsidP="00DA1FDD">
            <w:pPr>
              <w:spacing w:line="240" w:lineRule="exact"/>
              <w:rPr>
                <w:rFonts w:cs="Arial"/>
                <w:lang w:val="en-GB"/>
              </w:rPr>
            </w:pPr>
            <w:r w:rsidRPr="002E6343">
              <w:rPr>
                <w:rFonts w:cs="Arial"/>
                <w:lang w:val="en-GB"/>
              </w:rPr>
              <w:t>4</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926C4A8" w14:textId="77777777" w:rsidR="00A56528" w:rsidRPr="002E6343" w:rsidRDefault="00A56528" w:rsidP="00DA1FDD">
            <w:pPr>
              <w:spacing w:line="240" w:lineRule="exact"/>
              <w:rPr>
                <w:rFonts w:cs="Arial"/>
                <w:lang w:val="en-GB"/>
              </w:rPr>
            </w:pPr>
          </w:p>
          <w:p w14:paraId="4F5325AA"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43D8D348"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702E59E7"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3D3BF093" w14:textId="77777777" w:rsidR="00A56528" w:rsidRPr="002E6343" w:rsidRDefault="00A56528" w:rsidP="00DA1FDD">
            <w:pPr>
              <w:spacing w:line="240" w:lineRule="exact"/>
              <w:rPr>
                <w:rFonts w:cs="Arial"/>
                <w:lang w:val="en-GB"/>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F890268" w14:textId="77777777" w:rsidR="00A56528" w:rsidRPr="002E6343" w:rsidRDefault="00A56528" w:rsidP="00DA1FDD">
            <w:pPr>
              <w:spacing w:line="240" w:lineRule="exact"/>
              <w:rPr>
                <w:rFonts w:cs="Arial"/>
                <w:lang w:val="en-GB"/>
              </w:rPr>
            </w:pPr>
          </w:p>
        </w:tc>
      </w:tr>
      <w:tr w:rsidR="00A56528" w:rsidRPr="002E6343" w14:paraId="547269D1" w14:textId="77777777" w:rsidTr="00DA1FDD">
        <w:tc>
          <w:tcPr>
            <w:tcW w:w="222" w:type="pct"/>
            <w:tcBorders>
              <w:top w:val="single" w:sz="4" w:space="0" w:color="auto"/>
              <w:left w:val="single" w:sz="4" w:space="0" w:color="auto"/>
              <w:bottom w:val="single" w:sz="4" w:space="0" w:color="auto"/>
              <w:right w:val="single" w:sz="4" w:space="0" w:color="auto"/>
            </w:tcBorders>
            <w:shd w:val="clear" w:color="auto" w:fill="auto"/>
          </w:tcPr>
          <w:p w14:paraId="32F9F634" w14:textId="77777777" w:rsidR="00A56528" w:rsidRPr="002E6343" w:rsidRDefault="00A56528" w:rsidP="00DA1FDD">
            <w:pPr>
              <w:spacing w:line="240" w:lineRule="exact"/>
              <w:rPr>
                <w:rFonts w:cs="Arial"/>
                <w:lang w:val="en-GB"/>
              </w:rPr>
            </w:pPr>
            <w:r w:rsidRPr="002E6343">
              <w:rPr>
                <w:rFonts w:cs="Arial"/>
                <w:lang w:val="en-GB"/>
              </w:rPr>
              <w:t>5</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A66F9AA" w14:textId="77777777" w:rsidR="00A56528" w:rsidRPr="002E6343" w:rsidRDefault="00A56528" w:rsidP="00DA1FDD">
            <w:pPr>
              <w:spacing w:line="240" w:lineRule="exact"/>
              <w:rPr>
                <w:rFonts w:cs="Arial"/>
                <w:lang w:val="en-GB"/>
              </w:rPr>
            </w:pPr>
          </w:p>
          <w:p w14:paraId="1B84C142"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4EF6B3ED"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696178B7" w14:textId="77777777" w:rsidR="00A56528" w:rsidRPr="002E6343" w:rsidRDefault="00A56528" w:rsidP="00DA1FDD">
            <w:pPr>
              <w:spacing w:line="240" w:lineRule="exact"/>
              <w:rPr>
                <w:rFonts w:cs="Arial"/>
                <w:lang w:val="en-GB"/>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14:paraId="5B60FAB7" w14:textId="77777777" w:rsidR="00A56528" w:rsidRPr="002E6343" w:rsidRDefault="00A56528" w:rsidP="00DA1FDD">
            <w:pPr>
              <w:spacing w:line="240" w:lineRule="exact"/>
              <w:rPr>
                <w:rFonts w:cs="Arial"/>
                <w:lang w:val="en-GB"/>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27F3073" w14:textId="77777777" w:rsidR="00A56528" w:rsidRPr="002E6343" w:rsidRDefault="00A56528" w:rsidP="00DA1FDD">
            <w:pPr>
              <w:spacing w:line="240" w:lineRule="exact"/>
              <w:rPr>
                <w:rFonts w:cs="Arial"/>
                <w:lang w:val="en-GB"/>
              </w:rPr>
            </w:pPr>
          </w:p>
        </w:tc>
      </w:tr>
    </w:tbl>
    <w:p w14:paraId="4452600D" w14:textId="77777777" w:rsidR="00A56528" w:rsidRPr="002E6343" w:rsidRDefault="00A56528" w:rsidP="00A56528">
      <w:pPr>
        <w:rPr>
          <w:rFonts w:cs="Arial"/>
          <w:lang w:val="en-GB"/>
        </w:rPr>
      </w:pPr>
    </w:p>
    <w:p w14:paraId="366F0C76" w14:textId="77777777" w:rsidR="00A56528" w:rsidRPr="002E6343" w:rsidRDefault="00A56528" w:rsidP="00A56528">
      <w:pPr>
        <w:spacing w:line="360" w:lineRule="auto"/>
        <w:rPr>
          <w:sz w:val="24"/>
          <w:szCs w:val="24"/>
          <w:lang w:val="en-GB"/>
        </w:rPr>
      </w:pPr>
      <w:r w:rsidRPr="002E6343">
        <w:rPr>
          <w:sz w:val="24"/>
          <w:szCs w:val="24"/>
          <w:lang w:val="en-GB"/>
        </w:rPr>
        <w:br w:type="page"/>
      </w:r>
    </w:p>
    <w:p w14:paraId="5D3DD8CB" w14:textId="470D9058" w:rsidR="00A56528" w:rsidRPr="002E6343" w:rsidRDefault="00A56528" w:rsidP="00A56528">
      <w:pPr>
        <w:rPr>
          <w:rFonts w:cs="Arial"/>
          <w:lang w:val="en-GB"/>
        </w:rPr>
      </w:pPr>
      <w:r w:rsidRPr="002E6343">
        <w:rPr>
          <w:rFonts w:cs="Arial"/>
          <w:b/>
          <w:lang w:val="en-GB"/>
        </w:rPr>
        <w:lastRenderedPageBreak/>
        <w:t xml:space="preserve">Annex 4.2: Format for detailed description of reference projects </w:t>
      </w:r>
      <w:r w:rsidRPr="002E6343">
        <w:rPr>
          <w:rFonts w:cs="Arial"/>
          <w:lang w:val="en-GB"/>
        </w:rPr>
        <w:t xml:space="preserve">(a detailed project description must be included for each of the selected </w:t>
      </w:r>
      <w:r w:rsidR="002E480E" w:rsidRPr="002E480E">
        <w:rPr>
          <w:rFonts w:cs="Arial"/>
          <w:i/>
          <w:lang w:val="en-GB"/>
        </w:rPr>
        <w:t>three</w:t>
      </w:r>
      <w:r w:rsidRPr="002E480E">
        <w:rPr>
          <w:rFonts w:cs="Arial"/>
          <w:lang w:val="en-GB"/>
        </w:rPr>
        <w:t xml:space="preserve"> </w:t>
      </w:r>
      <w:r w:rsidRPr="002E6343">
        <w:rPr>
          <w:rFonts w:cs="Arial"/>
          <w:lang w:val="en-GB"/>
        </w:rPr>
        <w:t>reference projects; maximum one page description per project)</w:t>
      </w:r>
      <w:r w:rsidRPr="002E6343">
        <w:rPr>
          <w:rFonts w:cs="Arial"/>
          <w:b/>
          <w:lang w:val="en-GB"/>
        </w:rPr>
        <w:t>:</w:t>
      </w:r>
    </w:p>
    <w:p w14:paraId="28B2B9FE" w14:textId="77777777" w:rsidR="00A56528" w:rsidRPr="002E6343" w:rsidRDefault="00A56528" w:rsidP="00A56528">
      <w:pPr>
        <w:rPr>
          <w:rFonts w:cs="Arial"/>
          <w:lang w:val="en-GB"/>
        </w:rPr>
      </w:pPr>
    </w:p>
    <w:tbl>
      <w:tblPr>
        <w:tblW w:w="1440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04"/>
        <w:gridCol w:w="1440"/>
        <w:gridCol w:w="1440"/>
        <w:gridCol w:w="1583"/>
        <w:gridCol w:w="1296"/>
        <w:gridCol w:w="1440"/>
        <w:gridCol w:w="1270"/>
        <w:gridCol w:w="1701"/>
        <w:gridCol w:w="1926"/>
      </w:tblGrid>
      <w:tr w:rsidR="00A56528" w:rsidRPr="002E6343" w14:paraId="1B205F34" w14:textId="77777777" w:rsidTr="00DA1FDD">
        <w:trPr>
          <w:cantSplit/>
        </w:trPr>
        <w:tc>
          <w:tcPr>
            <w:tcW w:w="2304" w:type="dxa"/>
            <w:tcBorders>
              <w:top w:val="single" w:sz="12" w:space="0" w:color="auto"/>
              <w:bottom w:val="single" w:sz="6" w:space="0" w:color="auto"/>
            </w:tcBorders>
            <w:shd w:val="clear" w:color="auto" w:fill="FFFFFF"/>
          </w:tcPr>
          <w:p w14:paraId="6B95FB5F" w14:textId="77777777" w:rsidR="00A56528" w:rsidRPr="002E6343" w:rsidRDefault="00A56528" w:rsidP="00DA1FDD">
            <w:pPr>
              <w:keepNext/>
              <w:keepLines/>
              <w:widowControl w:val="0"/>
              <w:spacing w:before="20" w:after="20"/>
              <w:rPr>
                <w:rFonts w:cs="Arial"/>
                <w:b/>
                <w:lang w:val="en-GB"/>
              </w:rPr>
            </w:pPr>
            <w:r w:rsidRPr="002E6343">
              <w:rPr>
                <w:rFonts w:cs="Arial"/>
                <w:b/>
                <w:lang w:val="en-GB"/>
              </w:rPr>
              <w:br w:type="page"/>
              <w:t>Reference #1</w:t>
            </w:r>
          </w:p>
        </w:tc>
        <w:tc>
          <w:tcPr>
            <w:tcW w:w="2880" w:type="dxa"/>
            <w:gridSpan w:val="2"/>
            <w:tcBorders>
              <w:top w:val="single" w:sz="12" w:space="0" w:color="auto"/>
              <w:bottom w:val="single" w:sz="6" w:space="0" w:color="auto"/>
            </w:tcBorders>
            <w:shd w:val="clear" w:color="auto" w:fill="FFFFFF"/>
          </w:tcPr>
          <w:p w14:paraId="73D94AE5" w14:textId="77777777" w:rsidR="00A56528" w:rsidRPr="002E6343" w:rsidRDefault="00A56528" w:rsidP="00DA1FDD">
            <w:pPr>
              <w:keepNext/>
              <w:keepLines/>
              <w:widowControl w:val="0"/>
              <w:spacing w:before="20" w:after="20"/>
              <w:rPr>
                <w:rFonts w:cs="Arial"/>
                <w:b/>
                <w:lang w:val="en-GB"/>
              </w:rPr>
            </w:pPr>
            <w:r w:rsidRPr="002E6343">
              <w:rPr>
                <w:rFonts w:cs="Arial"/>
                <w:b/>
                <w:lang w:val="en-GB"/>
              </w:rPr>
              <w:t xml:space="preserve">Project title </w:t>
            </w:r>
          </w:p>
        </w:tc>
        <w:tc>
          <w:tcPr>
            <w:tcW w:w="9216" w:type="dxa"/>
            <w:gridSpan w:val="6"/>
            <w:tcBorders>
              <w:top w:val="single" w:sz="12" w:space="0" w:color="auto"/>
              <w:bottom w:val="single" w:sz="6" w:space="0" w:color="auto"/>
            </w:tcBorders>
            <w:shd w:val="clear" w:color="auto" w:fill="FFFFFF"/>
          </w:tcPr>
          <w:p w14:paraId="721B15DF" w14:textId="77777777" w:rsidR="00A56528" w:rsidRPr="002E6343" w:rsidRDefault="00A56528" w:rsidP="00DA1FDD">
            <w:pPr>
              <w:pStyle w:val="Kopfzeile"/>
              <w:tabs>
                <w:tab w:val="clear" w:pos="4536"/>
                <w:tab w:val="center" w:pos="3358"/>
              </w:tabs>
              <w:spacing w:before="20" w:after="20"/>
              <w:rPr>
                <w:rFonts w:cs="Arial"/>
                <w:b/>
                <w:sz w:val="20"/>
                <w:lang w:val="en-GB" w:eastAsia="de-AT"/>
              </w:rPr>
            </w:pPr>
            <w:r w:rsidRPr="002E6343">
              <w:rPr>
                <w:rFonts w:cs="Arial"/>
                <w:b/>
                <w:sz w:val="20"/>
                <w:lang w:val="en-GB" w:eastAsia="de-AT"/>
              </w:rPr>
              <w:t>x</w:t>
            </w:r>
          </w:p>
          <w:p w14:paraId="1422EE65" w14:textId="77777777" w:rsidR="00A56528" w:rsidRPr="002E6343" w:rsidRDefault="00A56528" w:rsidP="00DA1FDD">
            <w:pPr>
              <w:pStyle w:val="Kopfzeile"/>
              <w:tabs>
                <w:tab w:val="clear" w:pos="4536"/>
              </w:tabs>
              <w:spacing w:before="20" w:after="20"/>
              <w:rPr>
                <w:rFonts w:cs="Arial"/>
                <w:b/>
                <w:sz w:val="20"/>
                <w:lang w:val="en-GB" w:eastAsia="de-AT"/>
              </w:rPr>
            </w:pPr>
          </w:p>
        </w:tc>
      </w:tr>
      <w:tr w:rsidR="00A56528" w:rsidRPr="005164AE" w14:paraId="00AC88E8" w14:textId="77777777" w:rsidTr="00DA1FDD">
        <w:trPr>
          <w:cantSplit/>
        </w:trPr>
        <w:tc>
          <w:tcPr>
            <w:tcW w:w="2304" w:type="dxa"/>
            <w:tcBorders>
              <w:top w:val="single" w:sz="6" w:space="0" w:color="auto"/>
              <w:bottom w:val="single" w:sz="6" w:space="0" w:color="auto"/>
            </w:tcBorders>
            <w:shd w:val="clear" w:color="auto" w:fill="FFFFFF"/>
          </w:tcPr>
          <w:p w14:paraId="43F0FE72" w14:textId="77777777" w:rsidR="00A56528" w:rsidRPr="002E6343" w:rsidRDefault="00A56528" w:rsidP="00DA1FDD">
            <w:pPr>
              <w:keepNext/>
              <w:keepLines/>
              <w:widowControl w:val="0"/>
              <w:spacing w:before="20" w:after="20"/>
              <w:rPr>
                <w:rFonts w:cs="Arial"/>
                <w:i/>
                <w:lang w:val="en-GB"/>
              </w:rPr>
            </w:pPr>
            <w:r w:rsidRPr="002E6343">
              <w:rPr>
                <w:rFonts w:cs="Arial"/>
                <w:i/>
                <w:lang w:val="en-GB"/>
              </w:rPr>
              <w:t>Legal entity’s name</w:t>
            </w:r>
          </w:p>
        </w:tc>
        <w:tc>
          <w:tcPr>
            <w:tcW w:w="1440" w:type="dxa"/>
            <w:tcBorders>
              <w:top w:val="single" w:sz="6" w:space="0" w:color="auto"/>
              <w:bottom w:val="single" w:sz="6" w:space="0" w:color="auto"/>
            </w:tcBorders>
            <w:shd w:val="clear" w:color="auto" w:fill="FFFFFF"/>
          </w:tcPr>
          <w:p w14:paraId="0F5E29DE" w14:textId="77777777" w:rsidR="00A56528" w:rsidRPr="002E6343" w:rsidRDefault="00A56528" w:rsidP="00DA1FDD">
            <w:pPr>
              <w:keepNext/>
              <w:keepLines/>
              <w:widowControl w:val="0"/>
              <w:spacing w:before="20" w:after="20"/>
              <w:rPr>
                <w:rFonts w:cs="Arial"/>
                <w:i/>
                <w:lang w:val="en-GB"/>
              </w:rPr>
            </w:pPr>
            <w:r w:rsidRPr="002E6343">
              <w:rPr>
                <w:rFonts w:cs="Arial"/>
                <w:i/>
                <w:lang w:val="en-GB"/>
              </w:rPr>
              <w:t>Country/-ies</w:t>
            </w:r>
          </w:p>
        </w:tc>
        <w:tc>
          <w:tcPr>
            <w:tcW w:w="1440" w:type="dxa"/>
            <w:tcBorders>
              <w:top w:val="single" w:sz="6" w:space="0" w:color="auto"/>
              <w:bottom w:val="single" w:sz="6" w:space="0" w:color="auto"/>
            </w:tcBorders>
            <w:shd w:val="clear" w:color="auto" w:fill="FFFFFF"/>
          </w:tcPr>
          <w:p w14:paraId="2A78E3F2" w14:textId="77777777" w:rsidR="00A56528" w:rsidRPr="002E6343" w:rsidRDefault="00A56528" w:rsidP="00DA1FDD">
            <w:pPr>
              <w:keepNext/>
              <w:keepLines/>
              <w:widowControl w:val="0"/>
              <w:spacing w:before="20" w:after="20"/>
              <w:rPr>
                <w:rFonts w:cs="Arial"/>
                <w:i/>
                <w:lang w:val="en-GB"/>
              </w:rPr>
            </w:pPr>
            <w:r w:rsidRPr="002E6343">
              <w:rPr>
                <w:rFonts w:cs="Arial"/>
                <w:i/>
                <w:lang w:val="en-GB"/>
              </w:rPr>
              <w:t>Total project budget in EUR</w:t>
            </w:r>
          </w:p>
        </w:tc>
        <w:tc>
          <w:tcPr>
            <w:tcW w:w="1583" w:type="dxa"/>
            <w:tcBorders>
              <w:top w:val="single" w:sz="6" w:space="0" w:color="auto"/>
              <w:bottom w:val="single" w:sz="6" w:space="0" w:color="auto"/>
            </w:tcBorders>
            <w:shd w:val="clear" w:color="auto" w:fill="FFFFFF"/>
          </w:tcPr>
          <w:p w14:paraId="7ACD7A86" w14:textId="77777777" w:rsidR="00A56528" w:rsidRPr="002E6343" w:rsidRDefault="00A56528" w:rsidP="00DA1FDD">
            <w:pPr>
              <w:keepNext/>
              <w:keepLines/>
              <w:widowControl w:val="0"/>
              <w:spacing w:before="20" w:after="20"/>
              <w:rPr>
                <w:rFonts w:cs="Arial"/>
                <w:i/>
                <w:lang w:val="en-GB"/>
              </w:rPr>
            </w:pPr>
            <w:r w:rsidRPr="002E6343">
              <w:rPr>
                <w:rFonts w:cs="Arial"/>
                <w:i/>
                <w:lang w:val="en-GB"/>
              </w:rPr>
              <w:t>Share of project budget managed by legal entity (in EUR and %)</w:t>
            </w:r>
          </w:p>
        </w:tc>
        <w:tc>
          <w:tcPr>
            <w:tcW w:w="1296" w:type="dxa"/>
            <w:tcBorders>
              <w:top w:val="single" w:sz="6" w:space="0" w:color="auto"/>
              <w:bottom w:val="single" w:sz="6" w:space="0" w:color="auto"/>
            </w:tcBorders>
            <w:shd w:val="clear" w:color="auto" w:fill="FFFFFF"/>
          </w:tcPr>
          <w:p w14:paraId="37E26F0D" w14:textId="77777777" w:rsidR="00A56528" w:rsidRPr="002E6343" w:rsidRDefault="00A56528" w:rsidP="00DA1FDD">
            <w:pPr>
              <w:keepNext/>
              <w:keepLines/>
              <w:widowControl w:val="0"/>
              <w:spacing w:before="20" w:after="20"/>
              <w:rPr>
                <w:rFonts w:cs="Arial"/>
                <w:i/>
                <w:lang w:val="en-GB"/>
              </w:rPr>
            </w:pPr>
            <w:r w:rsidRPr="0041351A">
              <w:rPr>
                <w:rFonts w:cs="Arial"/>
                <w:i/>
                <w:lang w:val="en-GB"/>
              </w:rPr>
              <w:t>Number of staff deployed to the project</w:t>
            </w:r>
          </w:p>
        </w:tc>
        <w:tc>
          <w:tcPr>
            <w:tcW w:w="1440" w:type="dxa"/>
            <w:tcBorders>
              <w:top w:val="single" w:sz="6" w:space="0" w:color="auto"/>
              <w:bottom w:val="single" w:sz="6" w:space="0" w:color="auto"/>
            </w:tcBorders>
            <w:shd w:val="clear" w:color="auto" w:fill="FFFFFF"/>
          </w:tcPr>
          <w:p w14:paraId="04CB0FAE" w14:textId="77777777" w:rsidR="00A56528" w:rsidRPr="002E6343" w:rsidRDefault="00A56528" w:rsidP="00DA1FDD">
            <w:pPr>
              <w:keepNext/>
              <w:keepLines/>
              <w:widowControl w:val="0"/>
              <w:spacing w:before="20" w:after="20"/>
              <w:rPr>
                <w:rFonts w:cs="Arial"/>
                <w:i/>
                <w:lang w:val="en-GB"/>
              </w:rPr>
            </w:pPr>
            <w:r w:rsidRPr="002E6343">
              <w:rPr>
                <w:rFonts w:cs="Arial"/>
                <w:i/>
                <w:lang w:val="en-GB"/>
              </w:rPr>
              <w:t>Main Beneficiary/-ies</w:t>
            </w:r>
          </w:p>
        </w:tc>
        <w:tc>
          <w:tcPr>
            <w:tcW w:w="1270" w:type="dxa"/>
            <w:tcBorders>
              <w:top w:val="single" w:sz="6" w:space="0" w:color="auto"/>
              <w:bottom w:val="single" w:sz="6" w:space="0" w:color="auto"/>
            </w:tcBorders>
            <w:shd w:val="clear" w:color="auto" w:fill="FFFFFF"/>
          </w:tcPr>
          <w:p w14:paraId="7D254466" w14:textId="77777777" w:rsidR="00A56528" w:rsidRPr="002E6343" w:rsidRDefault="00A56528" w:rsidP="00DA1FDD">
            <w:pPr>
              <w:keepNext/>
              <w:keepLines/>
              <w:widowControl w:val="0"/>
              <w:spacing w:before="20" w:after="20"/>
              <w:rPr>
                <w:rFonts w:cs="Arial"/>
                <w:i/>
                <w:lang w:val="en-GB"/>
              </w:rPr>
            </w:pPr>
            <w:r w:rsidRPr="002E6343">
              <w:rPr>
                <w:rFonts w:cs="Arial"/>
                <w:i/>
                <w:lang w:val="en-GB"/>
              </w:rPr>
              <w:t>Funding source/s</w:t>
            </w:r>
          </w:p>
        </w:tc>
        <w:tc>
          <w:tcPr>
            <w:tcW w:w="1701" w:type="dxa"/>
            <w:tcBorders>
              <w:top w:val="single" w:sz="6" w:space="0" w:color="auto"/>
              <w:bottom w:val="single" w:sz="6" w:space="0" w:color="auto"/>
            </w:tcBorders>
            <w:shd w:val="clear" w:color="auto" w:fill="FFFFFF"/>
          </w:tcPr>
          <w:p w14:paraId="19BDF41E" w14:textId="77777777" w:rsidR="00A56528" w:rsidRPr="002E6343" w:rsidRDefault="00A56528" w:rsidP="00DA1FDD">
            <w:pPr>
              <w:keepNext/>
              <w:keepLines/>
              <w:widowControl w:val="0"/>
              <w:spacing w:before="20" w:after="20"/>
              <w:rPr>
                <w:rFonts w:cs="Arial"/>
                <w:i/>
                <w:lang w:val="en-GB"/>
              </w:rPr>
            </w:pPr>
            <w:r w:rsidRPr="002E6343">
              <w:rPr>
                <w:rFonts w:cs="Arial"/>
                <w:i/>
                <w:lang w:val="en-GB"/>
              </w:rPr>
              <w:t>Project duration (Day/Mth/Year for start/end)</w:t>
            </w:r>
          </w:p>
        </w:tc>
        <w:tc>
          <w:tcPr>
            <w:tcW w:w="1926" w:type="dxa"/>
            <w:tcBorders>
              <w:top w:val="single" w:sz="6" w:space="0" w:color="auto"/>
              <w:bottom w:val="single" w:sz="6" w:space="0" w:color="auto"/>
            </w:tcBorders>
            <w:shd w:val="clear" w:color="auto" w:fill="FFFFFF"/>
          </w:tcPr>
          <w:p w14:paraId="274AEE81" w14:textId="77777777" w:rsidR="00A56528" w:rsidRPr="002E6343" w:rsidRDefault="00A56528" w:rsidP="00DA1FDD">
            <w:pPr>
              <w:keepNext/>
              <w:keepLines/>
              <w:widowControl w:val="0"/>
              <w:spacing w:before="20" w:after="20"/>
              <w:rPr>
                <w:rFonts w:cs="Arial"/>
                <w:i/>
                <w:lang w:val="en-GB"/>
              </w:rPr>
            </w:pPr>
            <w:r w:rsidRPr="002E6343">
              <w:rPr>
                <w:rFonts w:cs="Arial"/>
                <w:i/>
                <w:lang w:val="en-GB"/>
              </w:rPr>
              <w:t>Other consortium members, if applicable</w:t>
            </w:r>
          </w:p>
        </w:tc>
      </w:tr>
      <w:tr w:rsidR="00A56528" w:rsidRPr="005164AE" w14:paraId="6E4D6186" w14:textId="77777777" w:rsidTr="00DA1FDD">
        <w:trPr>
          <w:cantSplit/>
        </w:trPr>
        <w:tc>
          <w:tcPr>
            <w:tcW w:w="2304" w:type="dxa"/>
            <w:tcBorders>
              <w:top w:val="single" w:sz="6" w:space="0" w:color="auto"/>
              <w:bottom w:val="single" w:sz="6" w:space="0" w:color="auto"/>
            </w:tcBorders>
            <w:shd w:val="clear" w:color="auto" w:fill="FFFFFF"/>
          </w:tcPr>
          <w:p w14:paraId="760CEF0A" w14:textId="77777777" w:rsidR="00A56528" w:rsidRPr="002E6343" w:rsidRDefault="00A56528" w:rsidP="00DA1FDD">
            <w:pPr>
              <w:keepNext/>
              <w:keepLines/>
              <w:widowControl w:val="0"/>
              <w:spacing w:before="20" w:after="20"/>
              <w:rPr>
                <w:rFonts w:cs="Arial"/>
                <w:lang w:val="en-GB"/>
              </w:rPr>
            </w:pPr>
          </w:p>
          <w:p w14:paraId="693B4CC4" w14:textId="77777777" w:rsidR="00A56528" w:rsidRPr="002E6343" w:rsidRDefault="00A56528" w:rsidP="00DA1FDD">
            <w:pPr>
              <w:keepNext/>
              <w:keepLines/>
              <w:widowControl w:val="0"/>
              <w:spacing w:before="20" w:after="20"/>
              <w:rPr>
                <w:rFonts w:cs="Arial"/>
                <w:lang w:val="en-GB"/>
              </w:rPr>
            </w:pPr>
          </w:p>
        </w:tc>
        <w:tc>
          <w:tcPr>
            <w:tcW w:w="1440" w:type="dxa"/>
            <w:tcBorders>
              <w:top w:val="single" w:sz="6" w:space="0" w:color="auto"/>
              <w:bottom w:val="single" w:sz="6" w:space="0" w:color="auto"/>
            </w:tcBorders>
            <w:shd w:val="clear" w:color="auto" w:fill="FFFFFF"/>
          </w:tcPr>
          <w:p w14:paraId="22FCE36E" w14:textId="77777777" w:rsidR="00A56528" w:rsidRPr="002E6343" w:rsidRDefault="00A56528" w:rsidP="00DA1FDD">
            <w:pPr>
              <w:keepNext/>
              <w:keepLines/>
              <w:widowControl w:val="0"/>
              <w:spacing w:before="20" w:after="20"/>
              <w:rPr>
                <w:rFonts w:cs="Arial"/>
                <w:lang w:val="en-GB"/>
              </w:rPr>
            </w:pPr>
          </w:p>
        </w:tc>
        <w:tc>
          <w:tcPr>
            <w:tcW w:w="1440" w:type="dxa"/>
            <w:tcBorders>
              <w:top w:val="single" w:sz="6" w:space="0" w:color="auto"/>
              <w:bottom w:val="single" w:sz="6" w:space="0" w:color="auto"/>
            </w:tcBorders>
            <w:shd w:val="clear" w:color="auto" w:fill="FFFFFF"/>
          </w:tcPr>
          <w:p w14:paraId="5AADBFD6" w14:textId="77777777" w:rsidR="00A56528" w:rsidRPr="002E6343" w:rsidRDefault="00A56528" w:rsidP="00DA1FDD">
            <w:pPr>
              <w:spacing w:before="20" w:after="20"/>
              <w:outlineLvl w:val="1"/>
              <w:rPr>
                <w:rFonts w:cs="Arial"/>
                <w:lang w:val="en-GB"/>
              </w:rPr>
            </w:pPr>
          </w:p>
        </w:tc>
        <w:tc>
          <w:tcPr>
            <w:tcW w:w="1583" w:type="dxa"/>
            <w:tcBorders>
              <w:top w:val="single" w:sz="6" w:space="0" w:color="auto"/>
              <w:bottom w:val="single" w:sz="6" w:space="0" w:color="auto"/>
            </w:tcBorders>
            <w:shd w:val="clear" w:color="auto" w:fill="FFFFFF"/>
          </w:tcPr>
          <w:p w14:paraId="56A55C84" w14:textId="77777777" w:rsidR="00A56528" w:rsidRPr="002E6343" w:rsidRDefault="00A56528" w:rsidP="00DA1FDD">
            <w:pPr>
              <w:keepNext/>
              <w:keepLines/>
              <w:widowControl w:val="0"/>
              <w:spacing w:before="20" w:after="20"/>
              <w:rPr>
                <w:rFonts w:cs="Arial"/>
                <w:lang w:val="en-GB"/>
              </w:rPr>
            </w:pPr>
          </w:p>
        </w:tc>
        <w:tc>
          <w:tcPr>
            <w:tcW w:w="1296" w:type="dxa"/>
            <w:tcBorders>
              <w:top w:val="single" w:sz="6" w:space="0" w:color="auto"/>
              <w:bottom w:val="single" w:sz="6" w:space="0" w:color="auto"/>
            </w:tcBorders>
            <w:shd w:val="clear" w:color="auto" w:fill="FFFFFF"/>
          </w:tcPr>
          <w:p w14:paraId="20DB23C0" w14:textId="77777777" w:rsidR="00A56528" w:rsidRPr="002E6343" w:rsidRDefault="00A56528" w:rsidP="00DA1FDD">
            <w:pPr>
              <w:keepNext/>
              <w:keepLines/>
              <w:widowControl w:val="0"/>
              <w:spacing w:before="20" w:after="20"/>
              <w:rPr>
                <w:rFonts w:cs="Arial"/>
                <w:lang w:val="en-GB"/>
              </w:rPr>
            </w:pPr>
          </w:p>
        </w:tc>
        <w:tc>
          <w:tcPr>
            <w:tcW w:w="1440" w:type="dxa"/>
            <w:tcBorders>
              <w:top w:val="single" w:sz="6" w:space="0" w:color="auto"/>
              <w:bottom w:val="single" w:sz="6" w:space="0" w:color="auto"/>
            </w:tcBorders>
            <w:shd w:val="clear" w:color="auto" w:fill="FFFFFF"/>
          </w:tcPr>
          <w:p w14:paraId="11F73087" w14:textId="77777777" w:rsidR="00A56528" w:rsidRPr="002E6343" w:rsidRDefault="00A56528" w:rsidP="00DA1FDD">
            <w:pPr>
              <w:keepNext/>
              <w:keepLines/>
              <w:widowControl w:val="0"/>
              <w:spacing w:before="20" w:after="20"/>
              <w:rPr>
                <w:rFonts w:cs="Arial"/>
                <w:lang w:val="en-GB"/>
              </w:rPr>
            </w:pPr>
          </w:p>
        </w:tc>
        <w:tc>
          <w:tcPr>
            <w:tcW w:w="1270" w:type="dxa"/>
            <w:tcBorders>
              <w:top w:val="single" w:sz="6" w:space="0" w:color="auto"/>
              <w:bottom w:val="single" w:sz="6" w:space="0" w:color="auto"/>
            </w:tcBorders>
            <w:shd w:val="clear" w:color="auto" w:fill="FFFFFF"/>
          </w:tcPr>
          <w:p w14:paraId="530D7239" w14:textId="77777777" w:rsidR="00A56528" w:rsidRPr="002E6343" w:rsidRDefault="00A56528" w:rsidP="00DA1FDD">
            <w:pPr>
              <w:keepNext/>
              <w:keepLines/>
              <w:widowControl w:val="0"/>
              <w:spacing w:before="20" w:after="20"/>
              <w:rPr>
                <w:rFonts w:cs="Arial"/>
                <w:lang w:val="en-GB"/>
              </w:rPr>
            </w:pPr>
          </w:p>
        </w:tc>
        <w:tc>
          <w:tcPr>
            <w:tcW w:w="1701" w:type="dxa"/>
            <w:tcBorders>
              <w:top w:val="single" w:sz="6" w:space="0" w:color="auto"/>
              <w:bottom w:val="single" w:sz="6" w:space="0" w:color="auto"/>
            </w:tcBorders>
            <w:shd w:val="clear" w:color="auto" w:fill="FFFFFF"/>
          </w:tcPr>
          <w:p w14:paraId="45E3E3FA" w14:textId="77777777" w:rsidR="00A56528" w:rsidRPr="002E6343" w:rsidRDefault="00A56528" w:rsidP="00DA1FDD">
            <w:pPr>
              <w:keepNext/>
              <w:keepLines/>
              <w:widowControl w:val="0"/>
              <w:spacing w:before="20" w:after="20"/>
              <w:rPr>
                <w:rFonts w:cs="Arial"/>
                <w:lang w:val="en-GB"/>
              </w:rPr>
            </w:pPr>
          </w:p>
        </w:tc>
        <w:tc>
          <w:tcPr>
            <w:tcW w:w="1926" w:type="dxa"/>
            <w:tcBorders>
              <w:top w:val="single" w:sz="6" w:space="0" w:color="auto"/>
              <w:bottom w:val="single" w:sz="6" w:space="0" w:color="auto"/>
            </w:tcBorders>
            <w:shd w:val="clear" w:color="auto" w:fill="FFFFFF"/>
          </w:tcPr>
          <w:p w14:paraId="52ADBD8B" w14:textId="77777777" w:rsidR="00A56528" w:rsidRPr="002E6343" w:rsidRDefault="00A56528" w:rsidP="00DA1FDD">
            <w:pPr>
              <w:keepNext/>
              <w:keepLines/>
              <w:widowControl w:val="0"/>
              <w:spacing w:before="20" w:after="20"/>
              <w:rPr>
                <w:rFonts w:cs="Arial"/>
                <w:lang w:val="en-GB"/>
              </w:rPr>
            </w:pPr>
          </w:p>
        </w:tc>
      </w:tr>
      <w:tr w:rsidR="00A56528" w:rsidRPr="002E6343" w14:paraId="2E5D7B99" w14:textId="77777777" w:rsidTr="00DA1FDD">
        <w:trPr>
          <w:cantSplit/>
        </w:trPr>
        <w:tc>
          <w:tcPr>
            <w:tcW w:w="9503" w:type="dxa"/>
            <w:gridSpan w:val="6"/>
            <w:tcBorders>
              <w:top w:val="single" w:sz="6" w:space="0" w:color="auto"/>
              <w:bottom w:val="single" w:sz="6" w:space="0" w:color="auto"/>
            </w:tcBorders>
            <w:shd w:val="clear" w:color="auto" w:fill="FFFFFF"/>
          </w:tcPr>
          <w:p w14:paraId="29A33E54" w14:textId="77777777" w:rsidR="00A56528" w:rsidRPr="002E6343" w:rsidRDefault="00A56528" w:rsidP="00DA1FDD">
            <w:pPr>
              <w:keepNext/>
              <w:keepLines/>
              <w:widowControl w:val="0"/>
              <w:spacing w:before="20" w:after="20"/>
              <w:rPr>
                <w:rFonts w:cs="Arial"/>
                <w:i/>
                <w:lang w:val="en-GB"/>
              </w:rPr>
            </w:pPr>
            <w:r w:rsidRPr="002E6343">
              <w:rPr>
                <w:rFonts w:cs="Arial"/>
                <w:i/>
                <w:lang w:val="en-GB"/>
              </w:rPr>
              <w:t>Detailed project description incl. description of achieved results</w:t>
            </w:r>
          </w:p>
        </w:tc>
        <w:tc>
          <w:tcPr>
            <w:tcW w:w="4897" w:type="dxa"/>
            <w:gridSpan w:val="3"/>
            <w:tcBorders>
              <w:top w:val="single" w:sz="6" w:space="0" w:color="auto"/>
              <w:bottom w:val="single" w:sz="6" w:space="0" w:color="auto"/>
            </w:tcBorders>
            <w:shd w:val="clear" w:color="auto" w:fill="FFFFFF"/>
          </w:tcPr>
          <w:p w14:paraId="769ADEAD" w14:textId="77777777" w:rsidR="00A56528" w:rsidRPr="002E6343" w:rsidRDefault="00A56528" w:rsidP="00DA1FDD">
            <w:pPr>
              <w:keepNext/>
              <w:keepLines/>
              <w:widowControl w:val="0"/>
              <w:spacing w:before="20" w:after="20"/>
              <w:rPr>
                <w:rFonts w:cs="Arial"/>
                <w:i/>
                <w:lang w:val="en-GB"/>
              </w:rPr>
            </w:pPr>
            <w:r w:rsidRPr="002E6343">
              <w:rPr>
                <w:rFonts w:cs="Arial"/>
                <w:i/>
                <w:lang w:val="en-GB"/>
              </w:rPr>
              <w:t xml:space="preserve">Main activities </w:t>
            </w:r>
          </w:p>
        </w:tc>
      </w:tr>
      <w:tr w:rsidR="00A56528" w:rsidRPr="002E6343" w14:paraId="4A0D6502" w14:textId="77777777" w:rsidTr="00DA1FDD">
        <w:trPr>
          <w:cantSplit/>
        </w:trPr>
        <w:tc>
          <w:tcPr>
            <w:tcW w:w="9503" w:type="dxa"/>
            <w:gridSpan w:val="6"/>
            <w:tcBorders>
              <w:top w:val="single" w:sz="6" w:space="0" w:color="auto"/>
            </w:tcBorders>
          </w:tcPr>
          <w:p w14:paraId="535B7406" w14:textId="343892C6" w:rsidR="00A56528" w:rsidRDefault="00A56528" w:rsidP="00DA1FDD">
            <w:pPr>
              <w:keepNext/>
              <w:keepLines/>
              <w:widowControl w:val="0"/>
              <w:spacing w:before="20" w:after="20"/>
              <w:rPr>
                <w:rFonts w:cs="Arial"/>
                <w:lang w:val="en-GB"/>
              </w:rPr>
            </w:pPr>
          </w:p>
          <w:p w14:paraId="796394C9" w14:textId="7C4FE192" w:rsidR="0041351A" w:rsidRDefault="0041351A" w:rsidP="00DA1FDD">
            <w:pPr>
              <w:keepNext/>
              <w:keepLines/>
              <w:widowControl w:val="0"/>
              <w:spacing w:before="20" w:after="20"/>
              <w:rPr>
                <w:rFonts w:cs="Arial"/>
                <w:lang w:val="en-GB"/>
              </w:rPr>
            </w:pPr>
          </w:p>
          <w:p w14:paraId="1F8D964D" w14:textId="15CBCFFB" w:rsidR="0041351A" w:rsidRDefault="0041351A" w:rsidP="00DA1FDD">
            <w:pPr>
              <w:keepNext/>
              <w:keepLines/>
              <w:widowControl w:val="0"/>
              <w:spacing w:before="20" w:after="20"/>
              <w:rPr>
                <w:rFonts w:cs="Arial"/>
                <w:lang w:val="en-GB"/>
              </w:rPr>
            </w:pPr>
          </w:p>
          <w:p w14:paraId="46F69904" w14:textId="7D58F735" w:rsidR="0041351A" w:rsidRDefault="0041351A" w:rsidP="00DA1FDD">
            <w:pPr>
              <w:keepNext/>
              <w:keepLines/>
              <w:widowControl w:val="0"/>
              <w:spacing w:before="20" w:after="20"/>
              <w:rPr>
                <w:rFonts w:cs="Arial"/>
                <w:lang w:val="en-GB"/>
              </w:rPr>
            </w:pPr>
          </w:p>
          <w:p w14:paraId="59109467" w14:textId="6C1A1FD6" w:rsidR="0041351A" w:rsidRDefault="0041351A" w:rsidP="00DA1FDD">
            <w:pPr>
              <w:keepNext/>
              <w:keepLines/>
              <w:widowControl w:val="0"/>
              <w:spacing w:before="20" w:after="20"/>
              <w:rPr>
                <w:rFonts w:cs="Arial"/>
                <w:lang w:val="en-GB"/>
              </w:rPr>
            </w:pPr>
          </w:p>
          <w:p w14:paraId="41444E93" w14:textId="748744BA" w:rsidR="0041351A" w:rsidRDefault="0041351A" w:rsidP="00DA1FDD">
            <w:pPr>
              <w:keepNext/>
              <w:keepLines/>
              <w:widowControl w:val="0"/>
              <w:spacing w:before="20" w:after="20"/>
              <w:rPr>
                <w:rFonts w:cs="Arial"/>
                <w:lang w:val="en-GB"/>
              </w:rPr>
            </w:pPr>
          </w:p>
          <w:p w14:paraId="04647FEC" w14:textId="1E8C2706" w:rsidR="0041351A" w:rsidRDefault="0041351A" w:rsidP="00DA1FDD">
            <w:pPr>
              <w:keepNext/>
              <w:keepLines/>
              <w:widowControl w:val="0"/>
              <w:spacing w:before="20" w:after="20"/>
              <w:rPr>
                <w:rFonts w:cs="Arial"/>
                <w:lang w:val="en-GB"/>
              </w:rPr>
            </w:pPr>
          </w:p>
          <w:p w14:paraId="01C1E40E" w14:textId="77777777" w:rsidR="0041351A" w:rsidRPr="002E6343" w:rsidRDefault="0041351A" w:rsidP="00DA1FDD">
            <w:pPr>
              <w:keepNext/>
              <w:keepLines/>
              <w:widowControl w:val="0"/>
              <w:spacing w:before="20" w:after="20"/>
              <w:rPr>
                <w:rFonts w:cs="Arial"/>
                <w:lang w:val="en-GB"/>
              </w:rPr>
            </w:pPr>
          </w:p>
          <w:p w14:paraId="767EE30B" w14:textId="77777777" w:rsidR="00A56528" w:rsidRPr="002E6343" w:rsidRDefault="00A56528" w:rsidP="00DA1FDD">
            <w:pPr>
              <w:keepNext/>
              <w:keepLines/>
              <w:widowControl w:val="0"/>
              <w:spacing w:before="20" w:after="20"/>
              <w:rPr>
                <w:rFonts w:cs="Arial"/>
                <w:lang w:val="en-GB"/>
              </w:rPr>
            </w:pPr>
          </w:p>
        </w:tc>
        <w:tc>
          <w:tcPr>
            <w:tcW w:w="4897" w:type="dxa"/>
            <w:gridSpan w:val="3"/>
            <w:tcBorders>
              <w:top w:val="single" w:sz="6" w:space="0" w:color="auto"/>
            </w:tcBorders>
          </w:tcPr>
          <w:p w14:paraId="7CD9072B" w14:textId="77777777" w:rsidR="00A56528" w:rsidRPr="002E6343" w:rsidRDefault="00A56528" w:rsidP="00DA1FDD">
            <w:pPr>
              <w:keepNext/>
              <w:keepLines/>
              <w:widowControl w:val="0"/>
              <w:spacing w:before="20" w:after="20"/>
              <w:ind w:left="-40"/>
              <w:rPr>
                <w:rFonts w:cs="Arial"/>
                <w:lang w:val="en-GB"/>
              </w:rPr>
            </w:pPr>
          </w:p>
          <w:p w14:paraId="2CF4E54C" w14:textId="77777777" w:rsidR="00A56528" w:rsidRPr="002E6343" w:rsidRDefault="00A56528" w:rsidP="00DA1FDD">
            <w:pPr>
              <w:keepNext/>
              <w:keepLines/>
              <w:widowControl w:val="0"/>
              <w:spacing w:before="20" w:after="20"/>
              <w:ind w:left="-40"/>
              <w:rPr>
                <w:rFonts w:cs="Arial"/>
                <w:lang w:val="en-GB"/>
              </w:rPr>
            </w:pPr>
          </w:p>
        </w:tc>
      </w:tr>
    </w:tbl>
    <w:p w14:paraId="45100DF1" w14:textId="77777777" w:rsidR="00A56528" w:rsidRPr="002E6343" w:rsidRDefault="00A56528" w:rsidP="00A56528">
      <w:pPr>
        <w:spacing w:line="360" w:lineRule="auto"/>
        <w:rPr>
          <w:sz w:val="24"/>
          <w:szCs w:val="24"/>
          <w:lang w:val="en-GB"/>
        </w:rPr>
      </w:pPr>
    </w:p>
    <w:sectPr w:rsidR="00A56528" w:rsidRPr="002E6343" w:rsidSect="00A56528">
      <w:footerReference w:type="even" r:id="rId20"/>
      <w:footerReference w:type="default" r:id="rId21"/>
      <w:pgSz w:w="16838" w:h="11906" w:orient="landscape" w:code="9"/>
      <w:pgMar w:top="1474" w:right="2325" w:bottom="2325" w:left="192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2C84" w14:textId="77777777" w:rsidR="00CA6595" w:rsidRDefault="00CA6595" w:rsidP="003B6EB6">
      <w:pPr>
        <w:spacing w:line="240" w:lineRule="auto"/>
      </w:pPr>
      <w:r>
        <w:separator/>
      </w:r>
    </w:p>
  </w:endnote>
  <w:endnote w:type="continuationSeparator" w:id="0">
    <w:p w14:paraId="7F2CBD90" w14:textId="77777777" w:rsidR="00CA6595" w:rsidRDefault="00CA6595"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907A" w14:textId="77777777" w:rsidR="00916597" w:rsidRPr="00916597" w:rsidRDefault="00EC25EB" w:rsidP="00B21161">
    <w:pPr>
      <w:pStyle w:val="Fuzeile"/>
      <w:jc w:val="right"/>
    </w:pPr>
    <w:r>
      <w:t xml:space="preserve">Name des Dokuments </w:t>
    </w:r>
    <w:r w:rsidR="00916597" w:rsidRPr="001372C4">
      <w:t xml:space="preserve">/ Seite </w:t>
    </w:r>
    <w:r w:rsidR="00916597" w:rsidRPr="00E30329">
      <w:fldChar w:fldCharType="begin"/>
    </w:r>
    <w:r w:rsidR="00916597" w:rsidRPr="00E30329">
      <w:instrText>PAGE   \* MERGEFORMAT</w:instrText>
    </w:r>
    <w:r w:rsidR="00916597" w:rsidRPr="00E30329">
      <w:fldChar w:fldCharType="separate"/>
    </w:r>
    <w:r w:rsidR="00012D8D" w:rsidRPr="00012D8D">
      <w:rPr>
        <w:noProof/>
        <w:lang w:val="de-DE"/>
      </w:rPr>
      <w:t>3</w:t>
    </w:r>
    <w:r w:rsidR="00916597" w:rsidRPr="00E3032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20C5" w14:textId="7F8E7FE6" w:rsidR="00CB1CEB" w:rsidRPr="00FB2A89" w:rsidRDefault="00CB1CEB" w:rsidP="00CB1CEB">
    <w:pPr>
      <w:pStyle w:val="Adresse"/>
      <w:rPr>
        <w:rStyle w:val="FuzeileZchn"/>
      </w:rPr>
    </w:pPr>
    <w:r>
      <w:rPr>
        <w:noProof/>
        <w:lang w:val="de-DE" w:eastAsia="de-DE"/>
      </w:rPr>
      <w:drawing>
        <wp:anchor distT="0" distB="0" distL="114300" distR="114300" simplePos="0" relativeHeight="251662336" behindDoc="0" locked="0" layoutInCell="1" allowOverlap="1" wp14:anchorId="6C4E16EC" wp14:editId="41A9E3C0">
          <wp:simplePos x="0" y="0"/>
          <wp:positionH relativeFrom="column">
            <wp:posOffset>-280035</wp:posOffset>
          </wp:positionH>
          <wp:positionV relativeFrom="paragraph">
            <wp:posOffset>-570865</wp:posOffset>
          </wp:positionV>
          <wp:extent cx="1263015" cy="539750"/>
          <wp:effectExtent l="0" t="0" r="0" b="0"/>
          <wp:wrapTopAndBottom/>
          <wp:docPr id="1" name="Grafik 1" descr="C:\Users\marija.drvoderic\AppData\Local\Microsoft\Windows\INetCache\Content.Word\AD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rvoderic\AppData\Local\Microsoft\Windows\INetCache\Content.Word\ADA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anchor>
      </w:drawing>
    </w:r>
    <w:r w:rsidRPr="00FB2A89">
      <w:rPr>
        <w:rStyle w:val="FuzeileZchn"/>
      </w:rPr>
      <w:t>the operational unit of the Austrian Development Cooperation</w:t>
    </w:r>
  </w:p>
  <w:p w14:paraId="61547398" w14:textId="31EC0672" w:rsidR="00B71944" w:rsidRPr="00B71944" w:rsidRDefault="00CB1CEB" w:rsidP="00CB1CEB">
    <w:pPr>
      <w:pStyle w:val="Adresse"/>
    </w:pPr>
    <w:r w:rsidRPr="00FB2A89">
      <w:rPr>
        <w:rStyle w:val="FuzeileZchn"/>
      </w:rPr>
      <w:t>Zelinkagasse 2, 1010 Vienna, phone: +43 (0)1 90399–0, office</w:t>
    </w:r>
    <w:r>
      <w:rPr>
        <w:rStyle w:val="FuzeileZchn"/>
      </w:rPr>
      <w:t>@</w:t>
    </w:r>
    <w:r w:rsidRPr="00FB2A89">
      <w:rPr>
        <w:rStyle w:val="FuzeileZchn"/>
      </w:rPr>
      <w:t>ada.gv.at, www.entwicklung</w:t>
    </w:r>
    <w:r w:rsidRPr="008C6883">
      <w:t>.at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441D" w14:textId="32781D13" w:rsidR="00012D8D" w:rsidRPr="002E0A58" w:rsidRDefault="004C026D" w:rsidP="002E0A58">
    <w:pPr>
      <w:pStyle w:val="Fuzeile"/>
    </w:pPr>
    <w:r>
      <w:t>Call for Proposals</w:t>
    </w:r>
    <w:r w:rsidRPr="002E0A58">
      <w:t xml:space="preserve"> </w:t>
    </w:r>
    <w:r w:rsidR="005E5CDD">
      <w:t>/ Page</w:t>
    </w:r>
    <w:r w:rsidR="00012D8D" w:rsidRPr="002E0A58">
      <w:t xml:space="preserve"> </w:t>
    </w:r>
    <w:r w:rsidR="007F1AD8">
      <w:fldChar w:fldCharType="begin"/>
    </w:r>
    <w:r w:rsidR="007F1AD8">
      <w:instrText>PAGE   \* MERGEFORMAT</w:instrText>
    </w:r>
    <w:r w:rsidR="007F1AD8">
      <w:fldChar w:fldCharType="separate"/>
    </w:r>
    <w:r w:rsidR="00373F49" w:rsidRPr="00373F49">
      <w:rPr>
        <w:noProof/>
        <w:lang w:val="de-DE"/>
      </w:rPr>
      <w:t>6</w:t>
    </w:r>
    <w:r w:rsidR="007F1AD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E7CC" w14:textId="3199C0E2" w:rsidR="00012D8D" w:rsidRPr="00916597" w:rsidRDefault="004C026D" w:rsidP="00B21161">
    <w:pPr>
      <w:pStyle w:val="Fuzeile"/>
      <w:jc w:val="right"/>
    </w:pPr>
    <w:r>
      <w:t>Call for Proposals</w:t>
    </w:r>
    <w:r w:rsidR="00012D8D">
      <w:t xml:space="preserve"> </w:t>
    </w:r>
    <w:r w:rsidR="00012D8D" w:rsidRPr="001372C4">
      <w:t xml:space="preserve">/ </w:t>
    </w:r>
    <w:r w:rsidR="007F1AD8">
      <w:t>Page</w:t>
    </w:r>
    <w:r w:rsidR="00012D8D" w:rsidRPr="001372C4">
      <w:t xml:space="preserve"> </w:t>
    </w:r>
    <w:r w:rsidR="00012D8D" w:rsidRPr="00E30329">
      <w:fldChar w:fldCharType="begin"/>
    </w:r>
    <w:r w:rsidR="00012D8D" w:rsidRPr="00E30329">
      <w:instrText>PAGE   \* MERGEFORMAT</w:instrText>
    </w:r>
    <w:r w:rsidR="00012D8D" w:rsidRPr="00E30329">
      <w:fldChar w:fldCharType="separate"/>
    </w:r>
    <w:r w:rsidR="00373F49" w:rsidRPr="00373F49">
      <w:rPr>
        <w:noProof/>
        <w:lang w:val="de-DE"/>
      </w:rPr>
      <w:t>1</w:t>
    </w:r>
    <w:r w:rsidR="00012D8D" w:rsidRPr="00E3032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8116" w14:textId="136DE1BF" w:rsidR="00A56528" w:rsidRPr="002E0A58" w:rsidRDefault="00A56528" w:rsidP="002E0A58">
    <w:pPr>
      <w:pStyle w:val="Fuzeile"/>
    </w:pPr>
    <w:r>
      <w:t>Call for Proposals</w:t>
    </w:r>
    <w:r w:rsidRPr="002E0A58">
      <w:t xml:space="preserve"> / </w:t>
    </w:r>
    <w:r w:rsidR="007A6E9C">
      <w:t>Page</w:t>
    </w:r>
    <w:r w:rsidRPr="002E0A58">
      <w:t xml:space="preserve"> </w:t>
    </w:r>
    <w: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EF20" w14:textId="77777777" w:rsidR="00A56528" w:rsidRPr="00916597" w:rsidRDefault="00A56528" w:rsidP="00B21161">
    <w:pPr>
      <w:pStyle w:val="Fuzeile"/>
      <w:jc w:val="right"/>
    </w:pPr>
    <w:r>
      <w:t xml:space="preserve">Call for Proposals </w:t>
    </w:r>
    <w:r w:rsidRPr="001372C4">
      <w:t xml:space="preserve">/ Seite </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8820" w14:textId="77777777" w:rsidR="00CA6595" w:rsidRDefault="00CA6595" w:rsidP="004F6812">
      <w:pPr>
        <w:spacing w:before="120" w:after="120" w:line="240" w:lineRule="auto"/>
      </w:pPr>
      <w:r>
        <w:separator/>
      </w:r>
    </w:p>
  </w:footnote>
  <w:footnote w:type="continuationSeparator" w:id="0">
    <w:p w14:paraId="1C1507DA" w14:textId="77777777" w:rsidR="00CA6595" w:rsidRDefault="00CA6595" w:rsidP="004F6812">
      <w:pPr>
        <w:spacing w:before="120" w:after="120" w:line="240" w:lineRule="auto"/>
      </w:pPr>
      <w:r>
        <w:continuationSeparator/>
      </w:r>
    </w:p>
  </w:footnote>
  <w:footnote w:type="continuationNotice" w:id="1">
    <w:p w14:paraId="024EBCA5" w14:textId="77777777" w:rsidR="00CA6595" w:rsidRDefault="00CA6595">
      <w:pPr>
        <w:spacing w:line="240" w:lineRule="auto"/>
      </w:pPr>
    </w:p>
  </w:footnote>
  <w:footnote w:id="2">
    <w:p w14:paraId="1CFFAF85" w14:textId="7B88E715" w:rsidR="00A56528" w:rsidRPr="00752DCB" w:rsidRDefault="00A56528" w:rsidP="00A56528">
      <w:pPr>
        <w:pStyle w:val="Funotentext"/>
        <w:rPr>
          <w:lang w:val="en-GB"/>
        </w:rPr>
      </w:pPr>
      <w:r>
        <w:rPr>
          <w:rStyle w:val="Funotenzeichen"/>
        </w:rPr>
        <w:footnoteRef/>
      </w:r>
      <w:r w:rsidRPr="00752DCB">
        <w:rPr>
          <w:lang w:val="en-GB"/>
        </w:rPr>
        <w:t xml:space="preserve"> </w:t>
      </w:r>
      <w:r>
        <w:rPr>
          <w:lang w:val="en-GB"/>
        </w:rPr>
        <w:t>In support of their capability statement, Applicants may submit c</w:t>
      </w:r>
      <w:r w:rsidRPr="00752DCB">
        <w:rPr>
          <w:lang w:val="en-GB"/>
        </w:rPr>
        <w:t xml:space="preserve">urricula vitae </w:t>
      </w:r>
      <w:r>
        <w:rPr>
          <w:lang w:val="en-GB"/>
        </w:rPr>
        <w:t xml:space="preserve">of proposed experts </w:t>
      </w:r>
      <w:r w:rsidRPr="00752DCB">
        <w:rPr>
          <w:lang w:val="en-GB"/>
        </w:rPr>
        <w:t>in the Europass CV format</w:t>
      </w:r>
      <w:r>
        <w:rPr>
          <w:lang w:val="en-GB"/>
        </w:rPr>
        <w:t>:</w:t>
      </w:r>
      <w:hyperlink r:id="rId1" w:history="1">
        <w:r w:rsidR="00EB7C6B" w:rsidRPr="00765FBF">
          <w:rPr>
            <w:rStyle w:val="Hyperlink"/>
            <w:lang w:val="en-GB"/>
          </w:rPr>
          <w:t>https://europass.cedefop.europa.eu/documents/curriculum-vitae</w:t>
        </w:r>
      </w:hyperlink>
      <w:r w:rsidRPr="00752DCB">
        <w:rPr>
          <w:lang w:val="en-GB"/>
        </w:rPr>
        <w:t>; not more than one CV may be presented for each of the proposed positions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DEDD" w14:textId="77777777" w:rsidR="001C2999" w:rsidRDefault="001C2999" w:rsidP="00916597">
    <w:pPr>
      <w:pStyle w:val="Kopfzeile"/>
      <w:tabs>
        <w:tab w:val="clear" w:pos="9072"/>
        <w:tab w:val="right" w:pos="8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6BD9" w14:textId="77777777" w:rsidR="003B6EB6" w:rsidRDefault="003B6EB6" w:rsidP="00916597">
    <w:pPr>
      <w:pStyle w:val="Kopfzeil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3A1D" w14:textId="77777777" w:rsidR="003B6EB6" w:rsidRDefault="00B71944" w:rsidP="00526331">
    <w:pPr>
      <w:pStyle w:val="Kopfzeile"/>
      <w:spacing w:after="1920"/>
    </w:pPr>
    <w:r>
      <w:rPr>
        <w:noProof/>
        <w:lang w:val="de-DE" w:eastAsia="de-DE"/>
      </w:rPr>
      <mc:AlternateContent>
        <mc:Choice Requires="wps">
          <w:drawing>
            <wp:anchor distT="0" distB="0" distL="114300" distR="114300" simplePos="0" relativeHeight="251664384" behindDoc="1" locked="0" layoutInCell="1" allowOverlap="1" wp14:anchorId="046E72C6" wp14:editId="1C35D120">
              <wp:simplePos x="0" y="0"/>
              <wp:positionH relativeFrom="page">
                <wp:posOffset>323850</wp:posOffset>
              </wp:positionH>
              <wp:positionV relativeFrom="page">
                <wp:posOffset>323850</wp:posOffset>
              </wp:positionV>
              <wp:extent cx="1152000" cy="1152000"/>
              <wp:effectExtent l="0" t="0" r="0" b="0"/>
              <wp:wrapNone/>
              <wp:docPr id="4" name="Rechteck 4"/>
              <wp:cNvGraphicFramePr/>
              <a:graphic xmlns:a="http://schemas.openxmlformats.org/drawingml/2006/main">
                <a:graphicData uri="http://schemas.microsoft.com/office/word/2010/wordprocessingShape">
                  <wps:wsp>
                    <wps:cNvSpPr/>
                    <wps:spPr>
                      <a:xfrm>
                        <a:off x="0" y="0"/>
                        <a:ext cx="1152000" cy="115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6081" id="Rechteck 4" o:spid="_x0000_s1026" style="position:absolute;margin-left:25.5pt;margin-top:25.5pt;width:90.7pt;height:90.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" fillcolor="#e2001a [3204]"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9AFD" w14:textId="77777777" w:rsidR="00012D8D" w:rsidRDefault="00012D8D" w:rsidP="00916597">
    <w:pPr>
      <w:pStyle w:val="Kopfzeile"/>
      <w:tabs>
        <w:tab w:val="clear" w:pos="9072"/>
        <w:tab w:val="right" w:pos="80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DB01" w14:textId="77777777" w:rsidR="00012D8D" w:rsidRDefault="00012D8D" w:rsidP="00916597">
    <w:pPr>
      <w:pStyle w:val="Kopfzeil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E4AA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B4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ECE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EA9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FA2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6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40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A52CA"/>
    <w:multiLevelType w:val="hybridMultilevel"/>
    <w:tmpl w:val="8BFA5A24"/>
    <w:lvl w:ilvl="0" w:tplc="F03CDB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C08F6"/>
    <w:multiLevelType w:val="hybridMultilevel"/>
    <w:tmpl w:val="611848EA"/>
    <w:lvl w:ilvl="0" w:tplc="B524C5F8">
      <w:start w:val="1"/>
      <w:numFmt w:val="bullet"/>
      <w:pStyle w:val="Aufzhlungszeichen2"/>
      <w:lvlText w:val="‒"/>
      <w:lvlJc w:val="left"/>
      <w:pPr>
        <w:tabs>
          <w:tab w:val="num" w:pos="567"/>
        </w:tabs>
        <w:ind w:left="567" w:hanging="283"/>
      </w:pPr>
      <w:rPr>
        <w:rFonts w:ascii="Arial" w:hAnsi="Arial" w:hint="default"/>
        <w:color w:val="E2001A" w:themeColor="accent1"/>
        <w:u w:color="E2001A" w:themeColor="accent1"/>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2" w15:restartNumberingAfterBreak="0">
    <w:nsid w:val="445B10C2"/>
    <w:multiLevelType w:val="hybridMultilevel"/>
    <w:tmpl w:val="444A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3283E"/>
    <w:multiLevelType w:val="hybridMultilevel"/>
    <w:tmpl w:val="B8727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0B620E"/>
    <w:multiLevelType w:val="hybridMultilevel"/>
    <w:tmpl w:val="FCD41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E153CC"/>
    <w:multiLevelType w:val="hybridMultilevel"/>
    <w:tmpl w:val="FC1EC082"/>
    <w:lvl w:ilvl="0" w:tplc="71F8C11A">
      <w:start w:val="1"/>
      <w:numFmt w:val="bullet"/>
      <w:lvlText w:val="‒"/>
      <w:lvlJc w:val="left"/>
      <w:pPr>
        <w:tabs>
          <w:tab w:val="num" w:pos="284"/>
        </w:tabs>
        <w:ind w:left="284" w:hanging="284"/>
      </w:pPr>
      <w:rPr>
        <w:rFonts w:ascii="Arial" w:hAnsi="Arial" w:hint="default"/>
        <w:color w:val="E2001A" w:themeColor="accent1"/>
        <w:u w:color="E2001A" w:themeColor="accent1"/>
      </w:rPr>
    </w:lvl>
    <w:lvl w:ilvl="1" w:tplc="C1FEC952">
      <w:start w:val="1"/>
      <w:numFmt w:val="bullet"/>
      <w:lvlText w:val="‒"/>
      <w:lvlJc w:val="left"/>
      <w:pPr>
        <w:tabs>
          <w:tab w:val="num" w:pos="567"/>
        </w:tabs>
        <w:ind w:left="851" w:hanging="284"/>
      </w:pPr>
      <w:rPr>
        <w:rFonts w:ascii="Arial" w:hAnsi="Arial" w:hint="default"/>
        <w:color w:val="E2001A" w:themeColor="accent1"/>
        <w:u w:color="E2001A" w:themeColor="accent1"/>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9FB2DF8"/>
    <w:multiLevelType w:val="hybridMultilevel"/>
    <w:tmpl w:val="B58E7E34"/>
    <w:lvl w:ilvl="0" w:tplc="9858F76C">
      <w:start w:val="1"/>
      <w:numFmt w:val="bullet"/>
      <w:lvlText w:val=""/>
      <w:lvlJc w:val="left"/>
      <w:pPr>
        <w:tabs>
          <w:tab w:val="num" w:pos="360"/>
        </w:tabs>
        <w:ind w:left="357" w:hanging="357"/>
      </w:pPr>
      <w:rPr>
        <w:rFonts w:ascii="Wingdings" w:hAnsi="Wingdings" w:hint="default"/>
        <w:sz w:val="20"/>
      </w:rPr>
    </w:lvl>
    <w:lvl w:ilvl="1" w:tplc="04070003">
      <w:start w:val="1"/>
      <w:numFmt w:val="bullet"/>
      <w:lvlText w:val=""/>
      <w:lvlJc w:val="left"/>
      <w:pPr>
        <w:tabs>
          <w:tab w:val="num" w:pos="1440"/>
        </w:tabs>
        <w:ind w:left="1440" w:hanging="360"/>
      </w:pPr>
      <w:rPr>
        <w:rFonts w:ascii="Symbol" w:hAnsi="Symbol"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12984"/>
    <w:multiLevelType w:val="hybridMultilevel"/>
    <w:tmpl w:val="F33E34C0"/>
    <w:lvl w:ilvl="0" w:tplc="F42A94DE">
      <w:start w:val="1"/>
      <w:numFmt w:val="bullet"/>
      <w:pStyle w:val="Aufzhlung"/>
      <w:lvlText w:val=""/>
      <w:lvlJc w:val="left"/>
      <w:pPr>
        <w:tabs>
          <w:tab w:val="num" w:pos="502"/>
        </w:tabs>
        <w:ind w:left="499" w:hanging="357"/>
      </w:pPr>
      <w:rPr>
        <w:rFonts w:ascii="Wingdings" w:hAnsi="Wingdings" w:hint="default"/>
        <w:sz w:val="20"/>
      </w:rPr>
    </w:lvl>
    <w:lvl w:ilvl="1" w:tplc="04090003">
      <w:start w:val="1"/>
      <w:numFmt w:val="bullet"/>
      <w:lvlText w:val="▫"/>
      <w:lvlJc w:val="left"/>
      <w:pPr>
        <w:tabs>
          <w:tab w:val="num" w:pos="1440"/>
        </w:tabs>
        <w:ind w:left="1440" w:hanging="360"/>
      </w:pPr>
      <w:rPr>
        <w:rFonts w:ascii="Courier New" w:hAnsi="Courier New" w:hint="default"/>
        <w:sz w:val="2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FD625E0"/>
    <w:multiLevelType w:val="hybridMultilevel"/>
    <w:tmpl w:val="22183AB2"/>
    <w:lvl w:ilvl="0" w:tplc="7EB8DAEC">
      <w:start w:val="1"/>
      <w:numFmt w:val="bullet"/>
      <w:pStyle w:val="Aufzhlungszeichen"/>
      <w:lvlText w:val="-"/>
      <w:lvlJc w:val="left"/>
      <w:pPr>
        <w:ind w:left="360" w:hanging="360"/>
      </w:pPr>
      <w:rPr>
        <w:rFonts w:ascii="Symbol" w:hAnsi="Symbol" w:hint="default"/>
        <w:color w:val="FF0000"/>
        <w:sz w:val="20"/>
        <w:u w:color="E2001A"/>
      </w:rPr>
    </w:lvl>
    <w:lvl w:ilvl="1" w:tplc="08160003" w:tentative="1">
      <w:start w:val="1"/>
      <w:numFmt w:val="bullet"/>
      <w:pStyle w:val="Aufzhlungszeichen3"/>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E5556EB"/>
    <w:multiLevelType w:val="hybridMultilevel"/>
    <w:tmpl w:val="88AE0FCC"/>
    <w:lvl w:ilvl="0" w:tplc="0C070001">
      <w:start w:val="1"/>
      <w:numFmt w:val="bullet"/>
      <w:lvlText w:val=""/>
      <w:lvlJc w:val="left"/>
      <w:pPr>
        <w:tabs>
          <w:tab w:val="num" w:pos="717"/>
        </w:tabs>
        <w:ind w:left="717" w:hanging="360"/>
      </w:pPr>
      <w:rPr>
        <w:rFonts w:ascii="Wingdings" w:hAnsi="Wingdings" w:hint="default"/>
        <w:sz w:val="20"/>
      </w:rPr>
    </w:lvl>
    <w:lvl w:ilvl="1" w:tplc="0C070019">
      <w:start w:val="1"/>
      <w:numFmt w:val="bullet"/>
      <w:lvlText w:val="▫"/>
      <w:lvlJc w:val="left"/>
      <w:pPr>
        <w:tabs>
          <w:tab w:val="num" w:pos="1797"/>
        </w:tabs>
        <w:ind w:left="1797" w:hanging="360"/>
      </w:pPr>
      <w:rPr>
        <w:rFonts w:ascii="Courier New" w:hAnsi="Courier New" w:hint="default"/>
        <w:sz w:val="20"/>
      </w:rPr>
    </w:lvl>
    <w:lvl w:ilvl="2" w:tplc="0C07001B">
      <w:start w:val="1"/>
      <w:numFmt w:val="lowerRoman"/>
      <w:lvlText w:val="%3."/>
      <w:lvlJc w:val="right"/>
      <w:pPr>
        <w:tabs>
          <w:tab w:val="num" w:pos="2517"/>
        </w:tabs>
        <w:ind w:left="2517" w:hanging="180"/>
      </w:pPr>
    </w:lvl>
    <w:lvl w:ilvl="3" w:tplc="0C07000F" w:tentative="1">
      <w:start w:val="1"/>
      <w:numFmt w:val="decimal"/>
      <w:lvlText w:val="%4."/>
      <w:lvlJc w:val="left"/>
      <w:pPr>
        <w:tabs>
          <w:tab w:val="num" w:pos="3237"/>
        </w:tabs>
        <w:ind w:left="3237" w:hanging="360"/>
      </w:pPr>
    </w:lvl>
    <w:lvl w:ilvl="4" w:tplc="0C070019" w:tentative="1">
      <w:start w:val="1"/>
      <w:numFmt w:val="lowerLetter"/>
      <w:lvlText w:val="%5."/>
      <w:lvlJc w:val="left"/>
      <w:pPr>
        <w:tabs>
          <w:tab w:val="num" w:pos="3957"/>
        </w:tabs>
        <w:ind w:left="3957" w:hanging="360"/>
      </w:pPr>
    </w:lvl>
    <w:lvl w:ilvl="5" w:tplc="0C07001B" w:tentative="1">
      <w:start w:val="1"/>
      <w:numFmt w:val="lowerRoman"/>
      <w:lvlText w:val="%6."/>
      <w:lvlJc w:val="right"/>
      <w:pPr>
        <w:tabs>
          <w:tab w:val="num" w:pos="4677"/>
        </w:tabs>
        <w:ind w:left="4677" w:hanging="180"/>
      </w:pPr>
    </w:lvl>
    <w:lvl w:ilvl="6" w:tplc="0C07000F" w:tentative="1">
      <w:start w:val="1"/>
      <w:numFmt w:val="decimal"/>
      <w:lvlText w:val="%7."/>
      <w:lvlJc w:val="left"/>
      <w:pPr>
        <w:tabs>
          <w:tab w:val="num" w:pos="5397"/>
        </w:tabs>
        <w:ind w:left="5397" w:hanging="360"/>
      </w:pPr>
    </w:lvl>
    <w:lvl w:ilvl="7" w:tplc="0C070019" w:tentative="1">
      <w:start w:val="1"/>
      <w:numFmt w:val="lowerLetter"/>
      <w:lvlText w:val="%8."/>
      <w:lvlJc w:val="left"/>
      <w:pPr>
        <w:tabs>
          <w:tab w:val="num" w:pos="6117"/>
        </w:tabs>
        <w:ind w:left="6117" w:hanging="360"/>
      </w:pPr>
    </w:lvl>
    <w:lvl w:ilvl="8" w:tplc="0C07001B" w:tentative="1">
      <w:start w:val="1"/>
      <w:numFmt w:val="lowerRoman"/>
      <w:lvlText w:val="%9."/>
      <w:lvlJc w:val="right"/>
      <w:pPr>
        <w:tabs>
          <w:tab w:val="num" w:pos="6837"/>
        </w:tabs>
        <w:ind w:left="683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5"/>
    <w:lvlOverride w:ilvl="0">
      <w:startOverride w:val="1"/>
    </w:lvlOverride>
  </w:num>
  <w:num w:numId="14">
    <w:abstractNumId w:val="11"/>
    <w:lvlOverride w:ilvl="0">
      <w:startOverride w:val="1"/>
    </w:lvlOverride>
  </w:num>
  <w:num w:numId="15">
    <w:abstractNumId w:val="15"/>
    <w:lvlOverride w:ilvl="0">
      <w:startOverride w:val="1"/>
    </w:lvlOverride>
  </w:num>
  <w:num w:numId="16">
    <w:abstractNumId w:val="11"/>
    <w:lvlOverride w:ilvl="0">
      <w:startOverride w:val="1"/>
    </w:lvlOverride>
  </w:num>
  <w:num w:numId="17">
    <w:abstractNumId w:val="15"/>
    <w:lvlOverride w:ilvl="0">
      <w:startOverride w:val="1"/>
    </w:lvlOverride>
  </w:num>
  <w:num w:numId="18">
    <w:abstractNumId w:val="19"/>
  </w:num>
  <w:num w:numId="19">
    <w:abstractNumId w:val="17"/>
  </w:num>
  <w:num w:numId="20">
    <w:abstractNumId w:val="16"/>
  </w:num>
  <w:num w:numId="21">
    <w:abstractNumId w:val="20"/>
  </w:num>
  <w:num w:numId="22">
    <w:abstractNumId w:val="12"/>
  </w:num>
  <w:num w:numId="23">
    <w:abstractNumId w:val="13"/>
  </w:num>
  <w:num w:numId="24">
    <w:abstractNumId w:val="14"/>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01"/>
    <w:rsid w:val="00012D8D"/>
    <w:rsid w:val="0005714A"/>
    <w:rsid w:val="000956FC"/>
    <w:rsid w:val="000C2975"/>
    <w:rsid w:val="000E01DF"/>
    <w:rsid w:val="000E7F21"/>
    <w:rsid w:val="0010020F"/>
    <w:rsid w:val="0013207A"/>
    <w:rsid w:val="001372C4"/>
    <w:rsid w:val="001600B4"/>
    <w:rsid w:val="00174866"/>
    <w:rsid w:val="00177815"/>
    <w:rsid w:val="00180B5A"/>
    <w:rsid w:val="00193C8D"/>
    <w:rsid w:val="001B785A"/>
    <w:rsid w:val="001C2999"/>
    <w:rsid w:val="001C5B3B"/>
    <w:rsid w:val="001D6CD8"/>
    <w:rsid w:val="002141FA"/>
    <w:rsid w:val="002578DA"/>
    <w:rsid w:val="002B0708"/>
    <w:rsid w:val="002C2F9A"/>
    <w:rsid w:val="002E0A58"/>
    <w:rsid w:val="002E480E"/>
    <w:rsid w:val="002E6343"/>
    <w:rsid w:val="00320329"/>
    <w:rsid w:val="00373F49"/>
    <w:rsid w:val="0038001B"/>
    <w:rsid w:val="00394F6D"/>
    <w:rsid w:val="003B6EB6"/>
    <w:rsid w:val="003D6E0B"/>
    <w:rsid w:val="003E1F9C"/>
    <w:rsid w:val="0041351A"/>
    <w:rsid w:val="0042740B"/>
    <w:rsid w:val="00445A7B"/>
    <w:rsid w:val="00447610"/>
    <w:rsid w:val="00491781"/>
    <w:rsid w:val="004936C8"/>
    <w:rsid w:val="004C026D"/>
    <w:rsid w:val="004C441A"/>
    <w:rsid w:val="004D3634"/>
    <w:rsid w:val="004F6812"/>
    <w:rsid w:val="00514801"/>
    <w:rsid w:val="005164AE"/>
    <w:rsid w:val="00526331"/>
    <w:rsid w:val="0054521F"/>
    <w:rsid w:val="00595F0D"/>
    <w:rsid w:val="005C31EF"/>
    <w:rsid w:val="005C799E"/>
    <w:rsid w:val="005D0A3A"/>
    <w:rsid w:val="005E2C55"/>
    <w:rsid w:val="005E5CDD"/>
    <w:rsid w:val="00641630"/>
    <w:rsid w:val="00644332"/>
    <w:rsid w:val="00646CA1"/>
    <w:rsid w:val="00651D97"/>
    <w:rsid w:val="006615BB"/>
    <w:rsid w:val="006D0406"/>
    <w:rsid w:val="006E77EC"/>
    <w:rsid w:val="007219BC"/>
    <w:rsid w:val="00735569"/>
    <w:rsid w:val="00762D49"/>
    <w:rsid w:val="007777A3"/>
    <w:rsid w:val="007A6E9C"/>
    <w:rsid w:val="007B0DB5"/>
    <w:rsid w:val="007B0FD3"/>
    <w:rsid w:val="007D3388"/>
    <w:rsid w:val="007E1D88"/>
    <w:rsid w:val="007F19BB"/>
    <w:rsid w:val="007F1AD8"/>
    <w:rsid w:val="007F3E6B"/>
    <w:rsid w:val="008001DC"/>
    <w:rsid w:val="008135B3"/>
    <w:rsid w:val="008628D4"/>
    <w:rsid w:val="00885AD6"/>
    <w:rsid w:val="008A61DA"/>
    <w:rsid w:val="008E6796"/>
    <w:rsid w:val="009120C2"/>
    <w:rsid w:val="00914E2A"/>
    <w:rsid w:val="00916597"/>
    <w:rsid w:val="00933E61"/>
    <w:rsid w:val="00972175"/>
    <w:rsid w:val="009969A2"/>
    <w:rsid w:val="009D44B8"/>
    <w:rsid w:val="009E21BE"/>
    <w:rsid w:val="009E7B3E"/>
    <w:rsid w:val="009F02EE"/>
    <w:rsid w:val="00A24DF1"/>
    <w:rsid w:val="00A33941"/>
    <w:rsid w:val="00A56528"/>
    <w:rsid w:val="00B057D6"/>
    <w:rsid w:val="00B14362"/>
    <w:rsid w:val="00B177F2"/>
    <w:rsid w:val="00B21161"/>
    <w:rsid w:val="00B47E92"/>
    <w:rsid w:val="00B71944"/>
    <w:rsid w:val="00B856EE"/>
    <w:rsid w:val="00BB1910"/>
    <w:rsid w:val="00BB4D97"/>
    <w:rsid w:val="00BB63C2"/>
    <w:rsid w:val="00C65080"/>
    <w:rsid w:val="00C77F10"/>
    <w:rsid w:val="00CA5021"/>
    <w:rsid w:val="00CA6595"/>
    <w:rsid w:val="00CA7DF4"/>
    <w:rsid w:val="00CB1CEB"/>
    <w:rsid w:val="00CB6DC6"/>
    <w:rsid w:val="00D4424B"/>
    <w:rsid w:val="00D77647"/>
    <w:rsid w:val="00D84A54"/>
    <w:rsid w:val="00D94E86"/>
    <w:rsid w:val="00DB6119"/>
    <w:rsid w:val="00DF644C"/>
    <w:rsid w:val="00E03D6F"/>
    <w:rsid w:val="00E26156"/>
    <w:rsid w:val="00E30329"/>
    <w:rsid w:val="00E306FE"/>
    <w:rsid w:val="00E35E56"/>
    <w:rsid w:val="00E70FCE"/>
    <w:rsid w:val="00E77A47"/>
    <w:rsid w:val="00E97C0D"/>
    <w:rsid w:val="00EB7C6B"/>
    <w:rsid w:val="00EC25EB"/>
    <w:rsid w:val="00F721B1"/>
    <w:rsid w:val="00FF36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8350"/>
  <w15:docId w15:val="{0EBEBFDC-3B2C-45F4-A10C-6CE00EC8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e-AT"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1630"/>
  </w:style>
  <w:style w:type="paragraph" w:styleId="berschrift1">
    <w:name w:val="heading 1"/>
    <w:basedOn w:val="Standard"/>
    <w:next w:val="Standard"/>
    <w:link w:val="berschrift1Zchn"/>
    <w:uiPriority w:val="9"/>
    <w:qFormat/>
    <w:rsid w:val="00A33941"/>
    <w:pPr>
      <w:keepNext/>
      <w:keepLines/>
      <w:spacing w:before="360" w:line="276" w:lineRule="auto"/>
      <w:outlineLvl w:val="0"/>
    </w:pPr>
    <w:rPr>
      <w:rFonts w:ascii="Arial" w:eastAsia="Arial" w:hAnsi="Arial" w:cs="Times New Roman"/>
      <w:b/>
      <w:sz w:val="28"/>
      <w:szCs w:val="32"/>
    </w:rPr>
  </w:style>
  <w:style w:type="paragraph" w:styleId="berschrift2">
    <w:name w:val="heading 2"/>
    <w:basedOn w:val="Standard"/>
    <w:next w:val="Standard"/>
    <w:link w:val="berschrift2Zchn"/>
    <w:uiPriority w:val="9"/>
    <w:unhideWhenUsed/>
    <w:qFormat/>
    <w:rsid w:val="00A33941"/>
    <w:pPr>
      <w:keepNext/>
      <w:keepLines/>
      <w:spacing w:before="280" w:line="276" w:lineRule="auto"/>
      <w:outlineLvl w:val="1"/>
    </w:pPr>
    <w:rPr>
      <w:rFonts w:ascii="Arial" w:eastAsia="Times New Roman" w:hAnsi="Arial" w:cs="Times New Roman"/>
      <w:b/>
      <w:bCs/>
      <w:color w:val="000000"/>
      <w:sz w:val="24"/>
      <w:szCs w:val="28"/>
      <w:lang w:val="en-GB"/>
    </w:rPr>
  </w:style>
  <w:style w:type="paragraph" w:styleId="berschrift3">
    <w:name w:val="heading 3"/>
    <w:basedOn w:val="Standard"/>
    <w:next w:val="Standard"/>
    <w:link w:val="berschrift3Zchn"/>
    <w:uiPriority w:val="9"/>
    <w:unhideWhenUsed/>
    <w:qFormat/>
    <w:rsid w:val="00A33941"/>
    <w:pPr>
      <w:keepNext/>
      <w:keepLines/>
      <w:spacing w:before="240" w:line="276" w:lineRule="auto"/>
      <w:outlineLvl w:val="2"/>
    </w:pPr>
    <w:rPr>
      <w:rFonts w:ascii="Arial" w:eastAsia="Arial" w:hAnsi="Arial" w:cs="Times New Roman"/>
      <w:b/>
      <w:color w:val="000000"/>
      <w:sz w:val="20"/>
      <w:szCs w:val="24"/>
      <w:lang w:val="en-GB"/>
    </w:rPr>
  </w:style>
  <w:style w:type="paragraph" w:styleId="berschrift4">
    <w:name w:val="heading 4"/>
    <w:basedOn w:val="berschrift1"/>
    <w:next w:val="Standard"/>
    <w:link w:val="berschrift4Zchn"/>
    <w:uiPriority w:val="9"/>
    <w:unhideWhenUsed/>
    <w:qFormat/>
    <w:rsid w:val="00A33941"/>
    <w:pPr>
      <w:outlineLvl w:val="3"/>
    </w:pPr>
    <w:rPr>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z"/>
    <w:basedOn w:val="Standard"/>
    <w:link w:val="KopfzeileZchn"/>
    <w:unhideWhenUsed/>
    <w:rsid w:val="003B6EB6"/>
    <w:pPr>
      <w:tabs>
        <w:tab w:val="center" w:pos="4536"/>
        <w:tab w:val="right" w:pos="9072"/>
      </w:tabs>
      <w:spacing w:line="240" w:lineRule="auto"/>
    </w:pPr>
  </w:style>
  <w:style w:type="character" w:customStyle="1" w:styleId="KopfzeileZchn">
    <w:name w:val="Kopfzeile Zchn"/>
    <w:aliases w:val="kz Zchn"/>
    <w:basedOn w:val="Absatz-Standardschriftart"/>
    <w:link w:val="Kopfzeile"/>
    <w:rsid w:val="003B6EB6"/>
  </w:style>
  <w:style w:type="paragraph" w:styleId="Fuzeile">
    <w:name w:val="footer"/>
    <w:basedOn w:val="Standard"/>
    <w:link w:val="FuzeileZchn"/>
    <w:uiPriority w:val="19"/>
    <w:unhideWhenUsed/>
    <w:qFormat/>
    <w:rsid w:val="002E0A58"/>
    <w:pPr>
      <w:tabs>
        <w:tab w:val="center" w:pos="4536"/>
        <w:tab w:val="right" w:pos="9072"/>
      </w:tabs>
    </w:pPr>
    <w:rPr>
      <w:color w:val="808080" w:themeColor="background1" w:themeShade="80"/>
      <w:sz w:val="16"/>
      <w:szCs w:val="16"/>
    </w:rPr>
  </w:style>
  <w:style w:type="character" w:customStyle="1" w:styleId="FuzeileZchn">
    <w:name w:val="Fußzeile Zchn"/>
    <w:basedOn w:val="Absatz-Standardschriftart"/>
    <w:link w:val="Fuzeile"/>
    <w:uiPriority w:val="19"/>
    <w:rsid w:val="002E0A58"/>
    <w:rPr>
      <w:color w:val="808080" w:themeColor="background1" w:themeShade="80"/>
      <w:sz w:val="16"/>
      <w:szCs w:val="16"/>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EC25EB"/>
    <w:pPr>
      <w:spacing w:after="480" w:line="240" w:lineRule="auto"/>
      <w:ind w:left="-1077"/>
    </w:pPr>
    <w:rPr>
      <w:rFonts w:ascii="Arial" w:eastAsia="Arial" w:hAnsi="Arial" w:cs="Times New Roman"/>
      <w:b/>
      <w:sz w:val="64"/>
      <w:szCs w:val="64"/>
    </w:rPr>
  </w:style>
  <w:style w:type="character" w:customStyle="1" w:styleId="TitelZchn">
    <w:name w:val="Titel Zchn"/>
    <w:basedOn w:val="Absatz-Standardschriftart"/>
    <w:link w:val="Titel"/>
    <w:uiPriority w:val="10"/>
    <w:rsid w:val="00EC25EB"/>
    <w:rPr>
      <w:rFonts w:ascii="Arial" w:eastAsia="Arial" w:hAnsi="Arial" w:cs="Times New Roman"/>
      <w:b/>
      <w:sz w:val="64"/>
      <w:szCs w:val="64"/>
    </w:rPr>
  </w:style>
  <w:style w:type="character" w:customStyle="1" w:styleId="berschrift1Zchn">
    <w:name w:val="Überschrift 1 Zchn"/>
    <w:basedOn w:val="Absatz-Standardschriftart"/>
    <w:link w:val="berschrift1"/>
    <w:uiPriority w:val="9"/>
    <w:rsid w:val="00A33941"/>
    <w:rPr>
      <w:rFonts w:ascii="Arial" w:eastAsia="Arial" w:hAnsi="Arial" w:cs="Times New Roman"/>
      <w:b/>
      <w:sz w:val="28"/>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basedOn w:val="Absatz-Standardschriftart"/>
    <w:link w:val="berschrift2"/>
    <w:uiPriority w:val="9"/>
    <w:rsid w:val="00A33941"/>
    <w:rPr>
      <w:rFonts w:ascii="Arial" w:eastAsia="Times New Roman" w:hAnsi="Arial" w:cs="Times New Roman"/>
      <w:b/>
      <w:bCs/>
      <w:color w:val="000000"/>
      <w:sz w:val="24"/>
      <w:szCs w:val="28"/>
      <w:lang w:val="en-GB"/>
    </w:rPr>
  </w:style>
  <w:style w:type="paragraph" w:styleId="Untertitel">
    <w:name w:val="Subtitle"/>
    <w:basedOn w:val="Standard"/>
    <w:next w:val="Standard"/>
    <w:link w:val="UntertitelZchn"/>
    <w:uiPriority w:val="11"/>
    <w:semiHidden/>
    <w:rsid w:val="00EC25EB"/>
    <w:pPr>
      <w:numPr>
        <w:ilvl w:val="1"/>
      </w:numPr>
      <w:spacing w:line="240" w:lineRule="auto"/>
      <w:ind w:left="-1077"/>
    </w:pPr>
    <w:rPr>
      <w:rFonts w:asciiTheme="majorHAnsi" w:eastAsiaTheme="majorEastAsia" w:hAnsiTheme="majorHAnsi" w:cstheme="majorBidi"/>
      <w:i/>
      <w:iCs/>
      <w:color w:val="000000" w:themeColor="text1"/>
      <w:spacing w:val="15"/>
      <w:sz w:val="32"/>
      <w:szCs w:val="24"/>
    </w:rPr>
  </w:style>
  <w:style w:type="character" w:customStyle="1" w:styleId="UntertitelZchn">
    <w:name w:val="Untertitel Zchn"/>
    <w:basedOn w:val="Absatz-Standardschriftart"/>
    <w:link w:val="Untertitel"/>
    <w:uiPriority w:val="11"/>
    <w:semiHidden/>
    <w:rsid w:val="00EC25EB"/>
    <w:rPr>
      <w:rFonts w:asciiTheme="majorHAnsi" w:eastAsiaTheme="majorEastAsia" w:hAnsiTheme="majorHAnsi" w:cstheme="majorBidi"/>
      <w:i/>
      <w:iCs/>
      <w:color w:val="000000" w:themeColor="text1"/>
      <w:spacing w:val="15"/>
      <w:sz w:val="32"/>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basedOn w:val="Absatz-Standardschriftart"/>
    <w:link w:val="berschrift3"/>
    <w:uiPriority w:val="9"/>
    <w:rsid w:val="00A33941"/>
    <w:rPr>
      <w:rFonts w:ascii="Arial" w:eastAsia="Arial" w:hAnsi="Arial" w:cs="Times New Roman"/>
      <w:b/>
      <w:color w:val="000000"/>
      <w:sz w:val="20"/>
      <w:szCs w:val="24"/>
      <w:lang w:val="en-GB"/>
    </w:rPr>
  </w:style>
  <w:style w:type="character" w:customStyle="1" w:styleId="berschrift4Zchn">
    <w:name w:val="Überschrift 4 Zchn"/>
    <w:basedOn w:val="Absatz-Standardschriftart"/>
    <w:link w:val="berschrift4"/>
    <w:uiPriority w:val="9"/>
    <w:rsid w:val="00A33941"/>
    <w:rPr>
      <w:rFonts w:ascii="Arial" w:eastAsia="Arial" w:hAnsi="Arial" w:cs="Times New Roman"/>
      <w:b/>
      <w:szCs w:val="32"/>
      <w:lang w:val="en-GB"/>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rsid w:val="00012D8D"/>
    <w:pPr>
      <w:numPr>
        <w:numId w:val="18"/>
      </w:numPr>
      <w:contextualSpacing/>
    </w:pPr>
    <w:rPr>
      <w:lang w:val="en-GB"/>
    </w:rPr>
  </w:style>
  <w:style w:type="paragraph" w:styleId="Aufzhlungszeichen2">
    <w:name w:val="List Bullet 2"/>
    <w:basedOn w:val="Standard"/>
    <w:uiPriority w:val="99"/>
    <w:unhideWhenUsed/>
    <w:qFormat/>
    <w:rsid w:val="005E2C55"/>
    <w:pPr>
      <w:numPr>
        <w:numId w:val="12"/>
      </w:numPr>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aliases w:val="single space,ft,FOOTNOTES,fn,footnote text"/>
    <w:basedOn w:val="Standard"/>
    <w:link w:val="FunotentextZchn"/>
    <w:unhideWhenUsed/>
    <w:rsid w:val="005E2C55"/>
    <w:pPr>
      <w:spacing w:line="240" w:lineRule="auto"/>
    </w:pPr>
    <w:rPr>
      <w:sz w:val="16"/>
      <w:szCs w:val="16"/>
    </w:rPr>
  </w:style>
  <w:style w:type="character" w:customStyle="1" w:styleId="FunotentextZchn">
    <w:name w:val="Fußnotentext Zchn"/>
    <w:aliases w:val="single space Zchn,ft Zchn,FOOTNOTES Zchn,fn Zchn,footnote text Zchn"/>
    <w:basedOn w:val="Absatz-Standardschriftart"/>
    <w:link w:val="Funotentext"/>
    <w:rsid w:val="005E2C55"/>
    <w:rPr>
      <w:sz w:val="16"/>
      <w:szCs w:val="16"/>
    </w:rPr>
  </w:style>
  <w:style w:type="character" w:styleId="Funotenzeichen">
    <w:name w:val="footnote reference"/>
    <w:aliases w:val="Char Char"/>
    <w:basedOn w:val="Absatz-Standardschriftart"/>
    <w:semiHidden/>
    <w:unhideWhenUsed/>
    <w:rsid w:val="005E2C55"/>
    <w:rPr>
      <w:vertAlign w:val="superscript"/>
    </w:rPr>
  </w:style>
  <w:style w:type="table" w:customStyle="1" w:styleId="AdaTabellegrau">
    <w:name w:val="Ada Tabelle grau"/>
    <w:basedOn w:val="NormaleTabelle"/>
    <w:uiPriority w:val="99"/>
    <w:rsid w:val="00177815"/>
    <w:pPr>
      <w:spacing w:line="240" w:lineRule="auto"/>
    </w:pPr>
    <w:tblPr/>
  </w:style>
  <w:style w:type="table" w:styleId="HelleSchattierung-Akzent2">
    <w:name w:val="Light Shading Accent 2"/>
    <w:basedOn w:val="NormaleTabelle"/>
    <w:uiPriority w:val="60"/>
    <w:rsid w:val="005E2C55"/>
    <w:pPr>
      <w:spacing w:line="240" w:lineRule="auto"/>
    </w:pPr>
    <w:rPr>
      <w:color w:val="F28656" w:themeColor="accent2" w:themeShade="BF"/>
    </w:rPr>
    <w:tblPr>
      <w:tblStyleRowBandSize w:val="1"/>
      <w:tblStyleColBandSize w:val="1"/>
      <w:tblBorders>
        <w:top w:val="single" w:sz="8" w:space="0" w:color="FAD0BD" w:themeColor="accent2"/>
        <w:bottom w:val="single" w:sz="8" w:space="0" w:color="FAD0BD" w:themeColor="accent2"/>
      </w:tblBorders>
    </w:tblPr>
    <w:tblStylePr w:type="firstRow">
      <w:pPr>
        <w:spacing w:before="0" w:after="0" w:line="240" w:lineRule="auto"/>
      </w:pPr>
      <w:rPr>
        <w:b/>
        <w:bCs/>
      </w:rPr>
      <w:tblPr/>
      <w:tcPr>
        <w:tcBorders>
          <w:top w:val="single" w:sz="8" w:space="0" w:color="FAD0BD" w:themeColor="accent2"/>
          <w:left w:val="nil"/>
          <w:bottom w:val="single" w:sz="8" w:space="0" w:color="FAD0BD" w:themeColor="accent2"/>
          <w:right w:val="nil"/>
          <w:insideH w:val="nil"/>
          <w:insideV w:val="nil"/>
        </w:tcBorders>
      </w:tcPr>
    </w:tblStylePr>
    <w:tblStylePr w:type="lastRow">
      <w:pPr>
        <w:spacing w:before="0" w:after="0" w:line="240" w:lineRule="auto"/>
      </w:pPr>
      <w:rPr>
        <w:b/>
        <w:bCs/>
      </w:rPr>
      <w:tblPr/>
      <w:tcPr>
        <w:tcBorders>
          <w:top w:val="single" w:sz="8" w:space="0" w:color="FAD0BD" w:themeColor="accent2"/>
          <w:left w:val="nil"/>
          <w:bottom w:val="single" w:sz="8" w:space="0" w:color="FAD0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hemeFill="accent2" w:themeFillTint="3F"/>
      </w:tcPr>
    </w:tblStylePr>
    <w:tblStylePr w:type="band1Horz">
      <w:tblPr/>
      <w:tcPr>
        <w:tcBorders>
          <w:left w:val="nil"/>
          <w:right w:val="nil"/>
          <w:insideH w:val="nil"/>
          <w:insideV w:val="nil"/>
        </w:tcBorders>
        <w:shd w:val="clear" w:color="auto" w:fill="FDF3EE" w:themeFill="accent2" w:themeFillTint="3F"/>
      </w:tcPr>
    </w:tblStylePr>
  </w:style>
  <w:style w:type="table" w:styleId="Tabellenraster">
    <w:name w:val="Table Grid"/>
    <w:basedOn w:val="NormaleTabelle"/>
    <w:uiPriority w:val="39"/>
    <w:rsid w:val="004F68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177815"/>
    <w:pPr>
      <w:spacing w:line="240" w:lineRule="auto"/>
    </w:pPr>
    <w:tblPr>
      <w:tblStyleRowBandSize w:val="1"/>
      <w:tblStyleColBandSize w:val="1"/>
      <w:tblBorders>
        <w:top w:val="single" w:sz="8" w:space="0" w:color="5F5F5F" w:themeColor="accent5"/>
        <w:bottom w:val="single" w:sz="8" w:space="0" w:color="5F5F5F" w:themeColor="accent5"/>
      </w:tblBorders>
      <w:tblCellMar>
        <w:left w:w="0" w:type="dxa"/>
        <w:right w:w="0"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character" w:styleId="Hyperlink">
    <w:name w:val="Hyperlink"/>
    <w:uiPriority w:val="99"/>
    <w:rsid w:val="004C026D"/>
    <w:rPr>
      <w:color w:val="0000FF"/>
      <w:u w:val="single"/>
    </w:rPr>
  </w:style>
  <w:style w:type="paragraph" w:customStyle="1" w:styleId="Aufzhlung">
    <w:name w:val="Aufzählung"/>
    <w:basedOn w:val="Standard"/>
    <w:autoRedefine/>
    <w:rsid w:val="004C026D"/>
    <w:pPr>
      <w:numPr>
        <w:numId w:val="19"/>
      </w:numPr>
      <w:overflowPunct w:val="0"/>
      <w:autoSpaceDE w:val="0"/>
      <w:autoSpaceDN w:val="0"/>
      <w:adjustRightInd w:val="0"/>
      <w:spacing w:before="40" w:line="240" w:lineRule="auto"/>
      <w:jc w:val="both"/>
      <w:textAlignment w:val="baseline"/>
    </w:pPr>
    <w:rPr>
      <w:rFonts w:ascii="Arial" w:eastAsia="Times New Roman" w:hAnsi="Arial" w:cs="Arial"/>
      <w:sz w:val="20"/>
      <w:szCs w:val="22"/>
      <w:lang w:val="en-GB" w:eastAsia="de-DE"/>
    </w:rPr>
  </w:style>
  <w:style w:type="paragraph" w:customStyle="1" w:styleId="Haupttitel">
    <w:name w:val="Haupttitel"/>
    <w:basedOn w:val="Standard"/>
    <w:rsid w:val="004C026D"/>
    <w:pPr>
      <w:overflowPunct w:val="0"/>
      <w:autoSpaceDE w:val="0"/>
      <w:autoSpaceDN w:val="0"/>
      <w:adjustRightInd w:val="0"/>
      <w:spacing w:line="240" w:lineRule="atLeast"/>
      <w:jc w:val="both"/>
      <w:textAlignment w:val="baseline"/>
    </w:pPr>
    <w:rPr>
      <w:rFonts w:ascii="Arial Narrow" w:eastAsia="Times New Roman" w:hAnsi="Arial Narrow" w:cs="Times New Roman"/>
      <w:b/>
      <w:color w:val="000000"/>
      <w:sz w:val="72"/>
      <w:szCs w:val="20"/>
      <w:lang w:eastAsia="de-DE"/>
    </w:rPr>
  </w:style>
  <w:style w:type="paragraph" w:styleId="Verzeichnis1">
    <w:name w:val="toc 1"/>
    <w:basedOn w:val="Standard"/>
    <w:next w:val="Standard"/>
    <w:autoRedefine/>
    <w:uiPriority w:val="39"/>
    <w:rsid w:val="004C026D"/>
    <w:pPr>
      <w:tabs>
        <w:tab w:val="left" w:pos="480"/>
        <w:tab w:val="right" w:leader="dot" w:pos="8630"/>
      </w:tabs>
      <w:spacing w:line="480" w:lineRule="auto"/>
    </w:pPr>
    <w:rPr>
      <w:rFonts w:ascii="Arial" w:eastAsia="Times New Roman" w:hAnsi="Arial" w:cs="Arial"/>
      <w:bCs/>
      <w:caps/>
      <w:noProof/>
      <w:sz w:val="24"/>
      <w:szCs w:val="20"/>
      <w:lang w:val="en-GB"/>
    </w:rPr>
  </w:style>
  <w:style w:type="paragraph" w:customStyle="1" w:styleId="berschrift40">
    <w:name w:val="Überschrift 4+"/>
    <w:basedOn w:val="berschrift3"/>
    <w:rsid w:val="00A56528"/>
    <w:pPr>
      <w:keepLines w:val="0"/>
      <w:overflowPunct w:val="0"/>
      <w:autoSpaceDE w:val="0"/>
      <w:autoSpaceDN w:val="0"/>
      <w:adjustRightInd w:val="0"/>
      <w:spacing w:line="240" w:lineRule="atLeast"/>
      <w:jc w:val="both"/>
      <w:textAlignment w:val="baseline"/>
    </w:pPr>
    <w:rPr>
      <w:rFonts w:eastAsia="Times New Roman"/>
      <w:color w:val="auto"/>
      <w:szCs w:val="20"/>
      <w:lang w:val="de-AT" w:eastAsia="de-DE"/>
    </w:rPr>
  </w:style>
  <w:style w:type="character" w:styleId="Kommentarzeichen">
    <w:name w:val="annotation reference"/>
    <w:basedOn w:val="Absatz-Standardschriftart"/>
    <w:uiPriority w:val="99"/>
    <w:semiHidden/>
    <w:unhideWhenUsed/>
    <w:rsid w:val="0010020F"/>
    <w:rPr>
      <w:sz w:val="16"/>
      <w:szCs w:val="16"/>
    </w:rPr>
  </w:style>
  <w:style w:type="paragraph" w:styleId="Kommentartext">
    <w:name w:val="annotation text"/>
    <w:basedOn w:val="Standard"/>
    <w:link w:val="KommentartextZchn"/>
    <w:uiPriority w:val="99"/>
    <w:semiHidden/>
    <w:unhideWhenUsed/>
    <w:rsid w:val="001002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020F"/>
    <w:rPr>
      <w:sz w:val="20"/>
      <w:szCs w:val="20"/>
    </w:rPr>
  </w:style>
  <w:style w:type="paragraph" w:styleId="Kommentarthema">
    <w:name w:val="annotation subject"/>
    <w:basedOn w:val="Kommentartext"/>
    <w:next w:val="Kommentartext"/>
    <w:link w:val="KommentarthemaZchn"/>
    <w:uiPriority w:val="99"/>
    <w:semiHidden/>
    <w:unhideWhenUsed/>
    <w:rsid w:val="0010020F"/>
    <w:rPr>
      <w:b/>
      <w:bCs/>
    </w:rPr>
  </w:style>
  <w:style w:type="character" w:customStyle="1" w:styleId="KommentarthemaZchn">
    <w:name w:val="Kommentarthema Zchn"/>
    <w:basedOn w:val="KommentartextZchn"/>
    <w:link w:val="Kommentarthema"/>
    <w:uiPriority w:val="99"/>
    <w:semiHidden/>
    <w:rsid w:val="0010020F"/>
    <w:rPr>
      <w:b/>
      <w:bCs/>
      <w:sz w:val="20"/>
      <w:szCs w:val="20"/>
    </w:rPr>
  </w:style>
  <w:style w:type="character" w:styleId="BesuchterLink">
    <w:name w:val="FollowedHyperlink"/>
    <w:basedOn w:val="Absatz-Standardschriftart"/>
    <w:uiPriority w:val="99"/>
    <w:semiHidden/>
    <w:unhideWhenUsed/>
    <w:rsid w:val="00193C8D"/>
    <w:rPr>
      <w:color w:val="919191" w:themeColor="followedHyperlink"/>
      <w:u w:val="single"/>
    </w:rPr>
  </w:style>
  <w:style w:type="character" w:styleId="Erwhnung">
    <w:name w:val="Mention"/>
    <w:basedOn w:val="Absatz-Standardschriftart"/>
    <w:uiPriority w:val="99"/>
    <w:semiHidden/>
    <w:unhideWhenUsed/>
    <w:rsid w:val="00E77A47"/>
    <w:rPr>
      <w:color w:val="2B579A"/>
      <w:shd w:val="clear" w:color="auto" w:fill="E6E6E6"/>
    </w:rPr>
  </w:style>
  <w:style w:type="paragraph" w:customStyle="1" w:styleId="Adresse">
    <w:name w:val="Adresse"/>
    <w:basedOn w:val="Standard"/>
    <w:qFormat/>
    <w:rsid w:val="00CB1CEB"/>
    <w:pPr>
      <w:autoSpaceDE w:val="0"/>
      <w:autoSpaceDN w:val="0"/>
      <w:adjustRightInd w:val="0"/>
      <w:spacing w:line="240" w:lineRule="exact"/>
    </w:pPr>
    <w:rPr>
      <w:rFonts w:ascii="Arial" w:eastAsia="Arial" w:hAnsi="Arial" w:cs="Times New Roman"/>
      <w:color w:val="80808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0802">
      <w:bodyDiv w:val="1"/>
      <w:marLeft w:val="0"/>
      <w:marRight w:val="0"/>
      <w:marTop w:val="0"/>
      <w:marBottom w:val="0"/>
      <w:divBdr>
        <w:top w:val="none" w:sz="0" w:space="0" w:color="auto"/>
        <w:left w:val="none" w:sz="0" w:space="0" w:color="auto"/>
        <w:bottom w:val="none" w:sz="0" w:space="0" w:color="auto"/>
        <w:right w:val="none" w:sz="0" w:space="0" w:color="auto"/>
      </w:divBdr>
    </w:div>
    <w:div w:id="583683821">
      <w:bodyDiv w:val="1"/>
      <w:marLeft w:val="0"/>
      <w:marRight w:val="0"/>
      <w:marTop w:val="0"/>
      <w:marBottom w:val="0"/>
      <w:divBdr>
        <w:top w:val="none" w:sz="0" w:space="0" w:color="auto"/>
        <w:left w:val="none" w:sz="0" w:space="0" w:color="auto"/>
        <w:bottom w:val="none" w:sz="0" w:space="0" w:color="auto"/>
        <w:right w:val="none" w:sz="0" w:space="0" w:color="auto"/>
      </w:divBdr>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ntwicklung.at/en/media-centre/privacy-notic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ntwicklung.at/en/funding/country-regional-programmes/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documents/curriculum-vitae" TargetMode="External"/></Relationships>
</file>

<file path=word/theme/theme1.xml><?xml version="1.0" encoding="utf-8"?>
<a:theme xmlns:a="http://schemas.openxmlformats.org/drawingml/2006/main" name="Larissa">
  <a:themeElements>
    <a:clrScheme name="ADA">
      <a:dk1>
        <a:sysClr val="windowText" lastClr="000000"/>
      </a:dk1>
      <a:lt1>
        <a:sysClr val="window" lastClr="FFFFFF"/>
      </a:lt1>
      <a:dk2>
        <a:srgbClr val="000000"/>
      </a:dk2>
      <a:lt2>
        <a:srgbClr val="F8F8F8"/>
      </a:lt2>
      <a:accent1>
        <a:srgbClr val="E2001A"/>
      </a:accent1>
      <a:accent2>
        <a:srgbClr val="FAD0BD"/>
      </a:accent2>
      <a:accent3>
        <a:srgbClr val="BBBCBE"/>
      </a:accent3>
      <a:accent4>
        <a:srgbClr val="E3E4E4"/>
      </a:accent4>
      <a:accent5>
        <a:srgbClr val="5F5F5F"/>
      </a:accent5>
      <a:accent6>
        <a:srgbClr val="3F3F3F"/>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 Call for Proposals - Application form - project document" edit="true"/>
    <f:field ref="objsubject" par="" text="" edit="true"/>
    <f:field ref="objcreatedby" par="" text="Todeschini, Christina"/>
    <f:field ref="objcreatedat" par="" date="2022-03-08T11:15:59" text="08.03.2022 11:15:59"/>
    <f:field ref="objchangedby" par="" text="Todeschini, Christina"/>
    <f:field ref="objmodifiedat" par="" date="2022-03-30T12:18:56" text="30.03.2022 12:18:56"/>
    <f:field ref="doc_FSCFOLIO_1_1001_FieldDocumentNumber" par="" text=""/>
    <f:field ref="doc_FSCFOLIO_1_1001_FieldSubject" par="" text="" edit="true"/>
    <f:field ref="FSCFOLIO_1_1001_FieldCurrentUser" par="" text="Frances Lachica"/>
    <f:field ref="Geschäftsfall (ADA)_ADAFIELDSDOCPROPS_103_610_FieldbcNumberGenerated" par="" text="Call/1-L&amp;R/2020" edit="true"/>
    <f:field ref="Geschäftsfall (ADA)_ADAFIELDSDOCPROPS_103_610_FieldbcCategory" par="" text="" edit="true"/>
    <f:field ref="Geschäftsfall (ADA)_ADAFIELDSDOCPROPS_103_610_FieldbcNummeratorCalculated" par="" text="1" edit="true"/>
    <f:field ref="Geschäftsfall (ADA)_ADAFIELDSDOCPROPS_103_610_FieldbcSubject" par="" text="Genehmigung CfP Livelihood SMNP" edit="true"/>
    <f:field ref="Geschäftsfall (ADA)_ADAFIELDSDOCPROPS_103_610_FieldbcDocuments" par="" text="CESSAT 00) Erlaeuterung Struktur und Dokumente; CESSAT 01) AV 1 Veröffentlichung alt; CESSAT 03) Call for Proposals - Application form 2020; 01) AV 1 Veröffentlichung 30-10-2020; 02-04) Dokumente - Veröffentlichung Call for Proposals SMNP; 05) CfP_Assessment_matrix_SMNP proposals" edit="true"/>
    <f:field ref="Geschäftsfall (ADA)_ADAFIELDSDOCPROPS_103_610_FieldbcYear" par="" text="2020" edit="true"/>
    <f:field ref="Geschäftsfall (ADA)_ADAFIELDSDOCPROPS_103_610_FieldbcConfidential" par="" text="Nein" edit="true"/>
    <f:field ref="Geschäftsfall (ADA)_ADAFIELDSDOCPROPS_103_610_FieldbcBelongsTo" par="" text="" edit="true"/>
    <f:field ref="Geschäftsfall (ADA)_ADAFIELDSDOCPROPS_103_610_FieldBcPrjProjectnumber" par="" text="" edit="true"/>
    <f:field ref="Geschäftsfall (ADA)_ADAFIELDSDOCPROPS_103_610_FieldBcPrjRuntimeStart" par="" text="" edit="true"/>
    <f:field ref="Geschäftsfall (ADA)_ADAFIELDSDOCPROPS_103_610_FieldBcPrjRuntimeStop" par="" text="" edit="true"/>
    <f:field ref="Geschäftsfall (ADA)_ADAFIELDSDOCPROPS_103_610_FieldBcPrjContractValue" par="" text="" edit="true"/>
    <f:field ref="Geschäftsfall (ADA)_ADAFIELDSDOCPROPS_103_610_FieldBcPrjContractValuePerc" par="" text="" edit="true"/>
    <f:field ref="Geschäftsfall (ADA)_ADAFIELDSDOCPROPS_103_610_FieldBcPrjTitleGerman" par="" text="" edit="true"/>
    <f:field ref="Geschäftsfall (ADA)_ADAFIELDSDOCPROPS_103_610_FieldBcPrjTitleEnglish" par="" text="" edit="true"/>
    <f:field ref="Geschäftsfall (ADA)_ADAFIELDSDOCPROPS_103_610_FieldBcPrjThirdPartyFunds" par="" text="" edit="true"/>
    <f:field ref="Geschäftsfall (ADA)_ADAFIELDSDOCPROPS_103_610_FieldBcPrjThirdPartyFundsPerc" par="" text="" edit="true"/>
    <f:field ref="Geschäftsfall (ADA)_ADAFIELDSDOCPROPS_103_610_FieldBcPrjOwnResources" par="" text="" edit="true"/>
    <f:field ref="Geschäftsfall (ADA)_ADAFIELDSDOCPROPS_103_610_FieldBcPrjOwnResourcesPerc" par="" text="" edit="true"/>
    <f:field ref="Geschäftsfall (ADA)_ADAFIELDSDOCPROPS_103_610_FieldBcPrjCommingIntoEffect" par="" text="" edit="true"/>
    <f:field ref="Geschäftsfall (ADA)_ADAFIELDSDOCPROPS_103_610_FieldBcPrjDestinationLand" par="" text="" edit="true"/>
    <f:field ref="Geschäftsfall (ADA)_ADAFIELDSDOCPROPS_103_610_FieldBcPrjDescBack" par="" text="" edit="true"/>
    <f:field ref="Geschäftsfall (ADA)_ADAFIELDSDOCPROPS_103_610_FieldBcPrjDescExpResults" par="" text="" edit="true"/>
    <f:field ref="Geschäftsfall (ADA)_ADAFIELDSDOCPROPS_103_610_FieldBcPrjDescTargets" par="" text="" edit="true"/>
    <f:field ref="Geschäftsfall (ADA)_ADAFIELDSDOCPROPS_103_610_FieldBcPrjDescTargetPartnerRegion" par="" text="" edit="true"/>
    <f:field ref="Geschäftsfall (ADA)_ADAFIELDSDOCPROPS_103_610_FieldBcPrjDescToDos" par="" text="" edit="true"/>
    <f:field ref="Geschäftsfall (ADA)_ADAFIELDSDOCPROPS_103_610_FieldBcPrjSectorCRS" par="" text="" edit="true"/>
    <f:field ref="Geschäftsfall (ADA)_ADAFIELDSDOCPROPS_103_610_FieldBcPrjModality" par="" text="" edit="true"/>
    <f:field ref="Geschäftsfall (ADA)_ADAFIELDSDOCPROPS_103_610_FieldBcPrjMarkerENV" par="" text="" edit="true"/>
    <f:field ref="Geschäftsfall (ADA)_ADAFIELDSDOCPROPS_103_610_FieldBcPrjMarkerFCC" par="" text="" edit="true"/>
    <f:field ref="Geschäftsfall (ADA)_ADAFIELDSDOCPROPS_103_610_FieldBcPrjMarkerADP" par="" text="" edit="true"/>
    <f:field ref="Geschäftsfall (ADA)_ADAFIELDSDOCPROPS_103_610_FieldBcPrjMarkerCBD" par="" text="" edit="true"/>
    <f:field ref="Geschäftsfall (ADA)_ADAFIELDSDOCPROPS_103_610_FieldBcPrjMarkerCCD" par="" text="" edit="true"/>
    <f:field ref="Geschäftsfall (ADA)_ADAFIELDSDOCPROPS_103_610_FieldBcPrjMarkerGEN" par="" text="" edit="true"/>
    <f:field ref="Geschäftsfall (ADA)_ADAFIELDSDOCPROPS_103_610_FieldBcPrjMarkerPDGG" par="" text="" edit="true"/>
    <f:field ref="Geschäftsfall (ADA)_ADAFIELDSDOCPROPS_103_610_FieldBcPrjMarkerPOV" par="" text="" edit="true"/>
    <f:field ref="Geschäftsfall (ADA)_ADAFIELDSDOCPROPS_103_610_FieldBcPrjMarkerTRD" par="" text="" edit="true"/>
    <f:field ref="Geschäftsfall (ADA)_ADAFIELDSDOCPROPS_103_610_FieldBcPrjApprovalDate" par="" text="" edit="true"/>
    <f:field ref="Geschäftsfall (ADA)_ADAFIELDSDOCPROPS_103_610_FieldBcPrjApprovalBy" par="" text="" edit="true"/>
    <f:field ref="Geschäftsfall (ADA)_ADAFIELDSDOCPROPS_103_610_FieldBcPrjTotalValue" par="" text="" edit="true"/>
    <f:field ref="Geschäftsfall (ADA)_ADAFIELDSDOCPROPS_103_610_FieldBcPrjValueTied" par="" text="" edit="true"/>
    <f:field ref="Geschäftsfall (ADA)_ADAFIELDSDOCPROPS_103_610_FieldBcPrjValueUnTied" par="" text="" edit="true"/>
    <f:field ref="Geschäftsfall (ADA)_ADAFIELDSDOCPROPS_103_610_FieldPrjUserTitel" par="" text="" edit="true"/>
    <f:field ref="Geschäftsfall (ADA)_ADAFIELDSDOCPROPS_103_610_FieldPrjUserFirstName" par="" text="" edit="true"/>
    <f:field ref="Geschäftsfall (ADA)_ADAFIELDSDOCPROPS_103_610_FieldPrjUserSurName" par="" text="" edit="true"/>
    <f:field ref="Geschäftsfall (ADA)_ADAFIELDSDOCPROPS_103_610_FieldPrjUserPostTitel" par="" text="" edit="true"/>
    <f:field ref="Geschäftsfall (ADA)_ADAFIELDSDOCPROPS_103_610_FieldPrjUserTelNbr" par="" text="" edit="true"/>
    <f:field ref="Geschäftsfall (ADA)_ADAFIELDSDOCPROPS_103_610_FieldPrjBLShortDesc" par="" text="" edit="true"/>
    <f:field ref="Geschäftsfall (ADA)_ADAFIELDSDOCPROPS_103_610_FieldPrjBLName" par="" text="" edit="true"/>
    <f:field ref="Geschäftsfall (ADA)_ADAFIELDSDOCPROPS_103_610_FieldPrjPartnerWebSite" par="" text="" edit="true"/>
    <f:field ref="Geschäftsfall (ADA)_ADAFIELDSDOCPROPS_103_610_FieldPrjPartnerName" par="" text="" edit="true"/>
    <f:field ref="Geschäftsfall (ADA)_ADAFIELDSDOCPROPS_103_610_FieldPrjPartnerFNZVR" par="" text="" edit="true"/>
    <f:field ref="Geschäftsfall (ADA)_ADAFIELDSDOCPROPS_103_610_FieldPrjPartnerGFSalutation" par="" text="" edit="true"/>
    <f:field ref="Geschäftsfall (ADA)_ADAFIELDSDOCPROPS_103_610_FieldPrjPartnerGFTitel" par="" text="" edit="true"/>
    <f:field ref="Geschäftsfall (ADA)_ADAFIELDSDOCPROPS_103_610_FieldPrjPartnerGFFirstName" par="" text="" edit="true"/>
    <f:field ref="Geschäftsfall (ADA)_ADAFIELDSDOCPROPS_103_610_FieldPrjPartnerGFSurName" par="" text="" edit="true"/>
    <f:field ref="Geschäftsfall (ADA)_ADAFIELDSDOCPROPS_103_610_FieldPrjPartnerGFPostTitel" par="" text="" edit="true"/>
    <f:field ref="Geschäftsfall (ADA)_ADAFIELDSDOCPROPS_103_610_FieldPrjPartnerGFTitelExt" par="" text="" edit="true"/>
    <f:field ref="Geschäftsfall (ADA)_ADAFIELDSDOCPROPS_103_610_FieldPrjPartnerGFSalutationLetter" par="" text="" edit="true"/>
    <f:field ref="Geschäftsfall (ADA)_ADAFIELDSDOCPROPS_103_610_FieldPrjPartnerGFPosition" par="" text="" edit="true"/>
    <f:field ref="Geschäftsfall (ADA)_ADAFIELDSDOCPROPS_103_610_FieldPrjPartnerGFFunction" par="" text="" edit="true"/>
    <f:field ref="Geschäftsfall (ADA)_ADAFIELDSDOCPROPS_103_610_FieldPrjPartnerStreet" par="" text="" edit="true"/>
    <f:field ref="Geschäftsfall (ADA)_ADAFIELDSDOCPROPS_103_610_FieldPrjPartnerZIP" par="" text="" edit="true"/>
    <f:field ref="Geschäftsfall (ADA)_ADAFIELDSDOCPROPS_103_610_FieldPrjPartnerCity" par="" text="" edit="true"/>
    <f:field ref="Geschäftsfall (ADA)_ADAFIELDSDOCPROPS_103_610_FieldPrjPartnerPOBox" par="" text="" edit="true"/>
    <f:field ref="Geschäftsfall (ADA)_ADAFIELDSDOCPROPS_103_610_FieldPrjPartnerState" par="" text="" edit="true"/>
    <f:field ref="Geschäftsfall (ADA)_ADAFIELDSDOCPROPS_103_610_FieldPrjPartnerCountry" par="" text="" edit="true"/>
    <f:field ref="Geschäftsfall (ADA)_ADAFIELDSDOCPROPS_103_610_FieldPrjPartnerTelNbr" par="" text="" edit="true"/>
    <f:field ref="Geschäftsfall (ADA)_ADAFIELDSDOCPROPS_103_610_FieldPrjPartnerMail" par="" text="" edit="true"/>
    <f:field ref="Geschäftsfall (ADA)_ADAFIELDSDOCPROPS_103_610_FieldPrjBCBank" par="" text="" edit="true"/>
    <f:field ref="Geschäftsfall (ADA)_ADAFIELDSDOCPROPS_103_610_FieldPrjBCBLZ" par="" text="" edit="true"/>
    <f:field ref="Geschäftsfall (ADA)_ADAFIELDSDOCPROPS_103_610_FieldPrjBCBICSWIFT" par="" text="" edit="true"/>
    <f:field ref="Geschäftsfall (ADA)_ADAFIELDSDOCPROPS_103_610_FieldPrjBCIBAN" par="" text="" edit="true"/>
    <f:field ref="Geschäftsfall (ADA)_ADAFIELDSDOCPROPS_103_610_FieldPrjBCAccountNbr" par="" text="" edit="true"/>
    <f:field ref="Geschäftsfall (ADA)_ADAFIELDSDOCPROPS_103_610_FieldPrjBCAccountTerm" par="" text="" edit="true"/>
    <f:field ref="Geschäftsfall (ADA)_ADAFIELDSDOCPROPS_103_610_FieldPrjPaymentERValue" par="" text="" edit="true"/>
    <f:field ref="Geschäftsfall (ADA)_ADAFIELDSDOCPROPS_103_610_FieldPayValue" par="" text="" edit="true"/>
    <f:field ref="Geschäftsfall (ADA)_ADAFIELDSDOCPROPS_103_610_FieldPayValuePayed" par="" text="" edit="true"/>
    <f:field ref="Geschäftsfall (ADA)_ADAFIELDSDOCPROPS_103_610_FieldPayValuePayedForeign" par="" text="" edit="true"/>
    <f:field ref="Geschäftsfall (ADA)_ADAFIELDSDOCPROPS_103_610_FieldAccDateAccounting" par="" text="" edit="true"/>
    <f:field ref="Geschäftsfall (ADA)_ADAFIELDSDOCPROPS_103_610_FieldAccDateComeIn" par="" text="" edit="true"/>
    <f:field ref="Geschäftsfall (ADA)_ADAFIELDSDOCPROPS_103_610_FieldAccDateClearance" par="" text="" edit="true"/>
    <f:field ref="Geschäftsfall (ADA)_ADAFIELDSDOCPROPS_103_610_FieldAccDateDueAt" par="" text="" edit="true"/>
    <f:field ref="Geschäftsfall (ADA)_ADAFIELDSDOCPROPS_103_610_FieldAccValueToProofe" par="" text="" edit="true"/>
    <f:field ref="Geschäftsfall (ADA)_ADAFIELDSDOCPROPS_103_610_FieldAccValueNotAssured" par="" text="" edit="true"/>
    <f:field ref="Geschäftsfall (ADA)_ADAFIELDSDOCPROPS_103_610_FieldAccValueAssured" par="" text="" edit="true"/>
    <f:field ref="Geschäftsfall (ADA)_ADAFIELDSDOCPROPS_103_610_FieldAccValueSoFarAssuredTotal" par="" text="" edit="true"/>
    <f:field ref="Geschäftsfall (ADA)_ADAFIELDSDOCPROPS_103_610_FieldAccValueSoFarAssured" par="" text="" edit="true"/>
    <f:field ref="Geschäftsfall (ADA)_ADAFIELDSDOCPROPS_103_610_FieldAccValueIntCalcReservated" par="" text="" edit="true"/>
    <f:field ref="Geschäftsfall (ADA)_ADAFIELDSDOCPROPS_103_610_FieldAccValueIntCalcToCheck" par="" text="" edit="true"/>
    <f:field ref="Geschäftsfall (ADA)_ADAFIELDSDOCPROPS_103_610_FieldAccValueIntCalcEstablished" par="" text="" edit="true"/>
    <f:field ref="Geschäftsfall (ADA)_ADAFIELDSDOCPROPS_103_610_FieldAccValueIntCalcForSA" par="" text="" edit="true"/>
    <f:field ref="Geschäftsfall (ADA)_ADAFIELDSDOCPROPS_103_610_FieldAccValueMaybeeTrue" par="" text="" edit="true"/>
    <f:field ref="Geschäftsfall (ADA)_ADAFIELDSDOCPROPS_103_610_FieldBcUserTitel" par="" text="" edit="true"/>
    <f:field ref="Geschäftsfall (ADA)_ADAFIELDSDOCPROPS_103_610_FieldBcUserFirstName" par="" text="Christina" edit="true"/>
    <f:field ref="Geschäftsfall (ADA)_ADAFIELDSDOCPROPS_103_610_FieldBcUserSurName" par="" text="Todeschini" edit="true"/>
    <f:field ref="Geschäftsfall (ADA)_ADAFIELDSDOCPROPS_103_610_FieldBcUserPostTitle" par="" text="" edit="true"/>
    <f:field ref="Geschäftsfall (ADA)_ADAFIELDSDOCPROPS_103_610_FieldBcUserTelNbr" par="" text="2537" edit="true"/>
    <f:field ref="Geschäftsfall (ADA)_ADAFIELDSDOCPROPS_103_610_FieldPayPrjNumber" par="" text="" edit="true"/>
    <f:field ref="Geschäftsfall (ADA)_ADAFIELDSDOCPROPS_103_610_FieldPayPrjTitleG" par="" text="" edit="true"/>
    <f:field ref="Geschäftsfall (ADA)_ADAFIELDSDOCPROPS_103_610_FieldPayPrjTitleE" par="" text="" edit="true"/>
    <f:field ref="Geschäftsfall (ADA)_ADAFIELDSDOCPROPS_103_610_FieldPayPrjRuntimeStart" par="" text="" edit="true"/>
    <f:field ref="Geschäftsfall (ADA)_ADAFIELDSDOCPROPS_103_610_FieldPayPrjRuntimeStop" par="" text="" edit="true"/>
    <f:field ref="Geschäftsfall (ADA)_ADAFIELDSDOCPROPS_103_610_FieldPayPrjContractValue" par="" text="" edit="true"/>
    <f:field ref="Geschäftsfall (ADA)_ADAFIELDSDOCPROPS_103_610_FieldPayPrjCommingIntoEffect" par="" text="" edit="true"/>
    <f:field ref="Geschäftsfall (ADA)_ADAFIELDSDOCPROPS_103_610_FieldPayPrjSBTitle" par="" text="" edit="true"/>
    <f:field ref="Geschäftsfall (ADA)_ADAFIELDSDOCPROPS_103_610_FieldPayPrjSBFirstName" par="" text="" edit="true"/>
    <f:field ref="Geschäftsfall (ADA)_ADAFIELDSDOCPROPS_103_610_FieldPayPrjSBSurName" par="" text="" edit="true"/>
    <f:field ref="Geschäftsfall (ADA)_ADAFIELDSDOCPROPS_103_610_FieldPayPrjSBPostTitel" par="" text="" edit="true"/>
    <f:field ref="Geschäftsfall (ADA)_ADAFIELDSDOCPROPS_103_610_FieldPayPrjPartnerName" par="" text="" edit="true"/>
    <f:field ref="Geschäftsfall (ADA)_ADAFIELDSDOCPROPS_103_610_FieldPayPrjPartnerFNZVR" par="" text="" edit="true"/>
    <f:field ref="Geschäftsfall (ADA)_ADAFIELDSDOCPROPS_103_610_FieldPayPrjPartnerStreet" par="" text="" edit="true"/>
    <f:field ref="Geschäftsfall (ADA)_ADAFIELDSDOCPROPS_103_610_FieldPayPrjPartnerPLZ" par="" text="" edit="true"/>
    <f:field ref="Geschäftsfall (ADA)_ADAFIELDSDOCPROPS_103_610_FieldPayPrjPartnerCity" par="" text="" edit="true"/>
    <f:field ref="Geschäftsfall (ADA)_ADAFIELDSDOCPROPS_103_610_FieldPayPrjPartnerPOBox" par="" text="" edit="true"/>
    <f:field ref="Geschäftsfall (ADA)_ADAFIELDSDOCPROPS_103_610_FieldPayPrjPartnerState" par="" text="" edit="true"/>
    <f:field ref="Geschäftsfall (ADA)_ADAFIELDSDOCPROPS_103_610_FieldPayPrjPartnerCountry" par="" text="" edit="true"/>
    <f:field ref="Geschäftsfall (ADA)_ADAFIELDSDOCPROPS_103_610_FieldPayPrjPartnerTelefon" par="" text="" edit="true"/>
    <f:field ref="Geschäftsfall (ADA)_ADAFIELDSDOCPROPS_103_610_FieldPayPrjPartnerMail" par="" text="" edit="true"/>
    <f:field ref="Geschäftsfall (ADA)_ADAFIELDSDOCPROPS_103_610_FieldAccPrjNumber" par="" text="" edit="true"/>
    <f:field ref="Geschäftsfall (ADA)_ADAFIELDSDOCPROPS_103_610_FieldAccPrjTitleG" par="" text="" edit="true"/>
    <f:field ref="Geschäftsfall (ADA)_ADAFIELDSDOCPROPS_103_610_FieldAccPrjTitleE" par="" text="" edit="true"/>
    <f:field ref="Geschäftsfall (ADA)_ADAFIELDSDOCPROPS_103_610_FieldAccPrjRuntimeStart" par="" text="" edit="true"/>
    <f:field ref="Geschäftsfall (ADA)_ADAFIELDSDOCPROPS_103_610_FieldAccPrjRuntimeStop" par="" text="" edit="true"/>
    <f:field ref="Geschäftsfall (ADA)_ADAFIELDSDOCPROPS_103_610_FieldAccPrjContractValue" par="" text="" edit="true"/>
    <f:field ref="Geschäftsfall (ADA)_ADAFIELDSDOCPROPS_103_610_FieldAccPrjCommingIntoEffect" par="" text="" edit="true"/>
    <f:field ref="Geschäftsfall (ADA)_ADAFIELDSDOCPROPS_103_610_FieldAccPrjSBTitle" par="" text="" edit="true"/>
    <f:field ref="Geschäftsfall (ADA)_ADAFIELDSDOCPROPS_103_610_FieldAccPrjSBFirstName" par="" text="" edit="true"/>
    <f:field ref="Geschäftsfall (ADA)_ADAFIELDSDOCPROPS_103_610_FieldAccPrjSBSurName" par="" text="" edit="true"/>
    <f:field ref="Geschäftsfall (ADA)_ADAFIELDSDOCPROPS_103_610_FieldAccPrjSBPostTitel" par="" text="" edit="true"/>
    <f:field ref="Geschäftsfall (ADA)_ADAFIELDSDOCPROPS_103_610_FieldAccPrjPartnerName" par="" text="" edit="true"/>
    <f:field ref="Geschäftsfall (ADA)_ADAFIELDSDOCPROPS_103_610_FieldAccPrjPartnerFNZVR" par="" text="" edit="true"/>
    <f:field ref="Geschäftsfall (ADA)_ADAFIELDSDOCPROPS_103_610_FieldAccPrjPartnerStreet" par="" text="" edit="true"/>
    <f:field ref="Geschäftsfall (ADA)_ADAFIELDSDOCPROPS_103_610_FieldAccPrjPartnerPLZ" par="" text="" edit="true"/>
    <f:field ref="Geschäftsfall (ADA)_ADAFIELDSDOCPROPS_103_610_FieldAccPrjPartnerCity" par="" text="" edit="true"/>
    <f:field ref="Geschäftsfall (ADA)_ADAFIELDSDOCPROPS_103_610_FieldAccPrjPartnerPOBox" par="" text="" edit="true"/>
    <f:field ref="Geschäftsfall (ADA)_ADAFIELDSDOCPROPS_103_610_FieldAccPrjPartnerState" par="" text="" edit="true"/>
    <f:field ref="Geschäftsfall (ADA)_ADAFIELDSDOCPROPS_103_610_FieldAccPrjPartnerCountry" par="" text="" edit="true"/>
    <f:field ref="Geschäftsfall (ADA)_ADAFIELDSDOCPROPS_103_610_FieldAccPrjPartnerTelefon" par="" text="" edit="true"/>
    <f:field ref="Geschäftsfall (ADA)_ADAFIELDSDOCPROPS_103_610_FieldAccPrjPartnerMail" par="" text="" edit="true"/>
    <f:field ref="Geschäftsfall (ADA)_ADAFIELDSDOCPROPS_103_610_FieldAccSumPayedFunds" par="" text="" edit="true"/>
    <f:field ref="Geschäftsfall (ADA)_ADAFIELDSDOCPROPS_103_610_FieldAccTimeFrom" par="" text="" edit="true"/>
    <f:field ref="Geschäftsfall (ADA)_ADAFIELDSDOCPROPS_103_610_FieldAccTimeTill" par="" text="" edit="true"/>
    <f:field ref="Geschäftsfall (ADA)_ADAFIELDSDOCPROPS_103_610_FieldAccSubsidyPerc" par="" text="" edit="true"/>
    <f:field ref="Geschäftsfall (ADA)_ADAFIELDSDOCPROPS_103_610_FieldAccValueCertificatedTotal" par="" text="" edit="true"/>
    <f:field ref="Geschäftsfall (ADA)_ADAFIELDSDOCPROPS_103_610_FieldAccValueNotAssuredTotal" par="" text="" edit="true"/>
    <f:field ref="Geschäftsfall (ADA)_ADAFIELDSDOCPROPS_103_610_FieldAccValueAssuredTotal" par="" text="" edit="true"/>
    <f:field ref="Geschäftsfall (ADA)_ADAFIELDSDOCPROPS_103_610_FieldAccPrefinancing" par="" text="" edit="tru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C7CC36-0BFB-48A4-B4DB-25E367EE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Lachica Frances</dc:creator>
  <cp:lastModifiedBy>Todeschini Christina</cp:lastModifiedBy>
  <cp:revision>8</cp:revision>
  <cp:lastPrinted>2013-02-04T23:23:00Z</cp:lastPrinted>
  <dcterms:created xsi:type="dcterms:W3CDTF">2021-03-04T14:48:00Z</dcterms:created>
  <dcterms:modified xsi:type="dcterms:W3CDTF">2022-03-28T14:22:00Z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COO.2231.1000.4.3619488</vt:lpwstr>
  </property>
  <property fmtid="{D5CDD505-2E9C-101B-9397-08002B2CF9AE}" pid="3" name="FSC#FSCFOLIO@1.1001:docpropproject">
    <vt:lpwstr/>
  </property>
</Properties>
</file>