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71" w:rsidRPr="003E5F71" w:rsidRDefault="003E5F71" w:rsidP="003E5F71">
      <w:pPr>
        <w:spacing w:before="100" w:beforeAutospacing="1" w:after="100" w:afterAutospacing="1"/>
        <w:outlineLvl w:val="0"/>
        <w:rPr>
          <w:rFonts w:ascii="Times New Roman" w:eastAsia="Times New Roman" w:hAnsi="Times New Roman" w:cs="Times New Roman"/>
          <w:b/>
          <w:bCs/>
          <w:kern w:val="36"/>
          <w:sz w:val="48"/>
          <w:szCs w:val="48"/>
          <w:lang w:val="en-US" w:eastAsia="de-DE"/>
        </w:rPr>
      </w:pPr>
      <w:r w:rsidRPr="003E5F71">
        <w:rPr>
          <w:rFonts w:ascii="Times New Roman" w:eastAsia="Times New Roman" w:hAnsi="Times New Roman" w:cs="Times New Roman"/>
          <w:b/>
          <w:bCs/>
          <w:kern w:val="36"/>
          <w:sz w:val="48"/>
          <w:szCs w:val="48"/>
          <w:lang w:val="en-US" w:eastAsia="de-DE"/>
        </w:rPr>
        <w:t>APPEAR Mid-Term evaluation</w:t>
      </w:r>
    </w:p>
    <w:p w:rsidR="003E5F71" w:rsidRPr="003E5F71" w:rsidRDefault="003E5F71" w:rsidP="003E5F71">
      <w:pPr>
        <w:spacing w:before="100" w:beforeAutospacing="1" w:after="100" w:afterAutospacing="1"/>
        <w:jc w:val="center"/>
        <w:outlineLvl w:val="1"/>
        <w:rPr>
          <w:rFonts w:ascii="Times New Roman" w:eastAsia="Times New Roman" w:hAnsi="Times New Roman" w:cs="Times New Roman"/>
          <w:b/>
          <w:bCs/>
          <w:sz w:val="36"/>
          <w:szCs w:val="36"/>
          <w:lang w:val="en-US" w:eastAsia="de-DE"/>
        </w:rPr>
      </w:pPr>
      <w:r w:rsidRPr="003E5F71">
        <w:rPr>
          <w:rFonts w:ascii="Times New Roman" w:eastAsia="Times New Roman" w:hAnsi="Times New Roman" w:cs="Times New Roman"/>
          <w:b/>
          <w:bCs/>
          <w:sz w:val="36"/>
          <w:szCs w:val="36"/>
          <w:lang w:val="en-US" w:eastAsia="de-DE"/>
        </w:rPr>
        <w:t>Austrian Partnership Programme in Higher Education and Research for Develop</w:t>
      </w:r>
      <w:bookmarkStart w:id="0" w:name="_GoBack"/>
      <w:bookmarkEnd w:id="0"/>
      <w:r w:rsidRPr="003E5F71">
        <w:rPr>
          <w:rFonts w:ascii="Times New Roman" w:eastAsia="Times New Roman" w:hAnsi="Times New Roman" w:cs="Times New Roman"/>
          <w:b/>
          <w:bCs/>
          <w:sz w:val="36"/>
          <w:szCs w:val="36"/>
          <w:lang w:val="en-US" w:eastAsia="de-DE"/>
        </w:rPr>
        <w:t>ment (APPEAR) Mid-term evaluation</w:t>
      </w:r>
    </w:p>
    <w:p w:rsidR="003E5F71" w:rsidRPr="003E5F71" w:rsidRDefault="003E5F71" w:rsidP="003E5F71">
      <w:pPr>
        <w:spacing w:before="100" w:beforeAutospacing="1" w:after="100" w:afterAutospacing="1"/>
        <w:rPr>
          <w:rFonts w:ascii="Times New Roman" w:eastAsia="Times New Roman" w:hAnsi="Times New Roman" w:cs="Times New Roman"/>
          <w:sz w:val="24"/>
          <w:szCs w:val="24"/>
          <w:lang w:eastAsia="de-DE"/>
        </w:rPr>
      </w:pPr>
      <w:r w:rsidRPr="003E5F71">
        <w:rPr>
          <w:rFonts w:ascii="Times New Roman" w:eastAsia="Times New Roman" w:hAnsi="Times New Roman" w:cs="Times New Roman"/>
          <w:sz w:val="24"/>
          <w:szCs w:val="24"/>
          <w:lang w:eastAsia="de-DE"/>
        </w:rPr>
        <w:t xml:space="preserve">Das Austrian </w:t>
      </w:r>
      <w:proofErr w:type="spellStart"/>
      <w:r w:rsidRPr="003E5F71">
        <w:rPr>
          <w:rFonts w:ascii="Times New Roman" w:eastAsia="Times New Roman" w:hAnsi="Times New Roman" w:cs="Times New Roman"/>
          <w:sz w:val="24"/>
          <w:szCs w:val="24"/>
          <w:lang w:eastAsia="de-DE"/>
        </w:rPr>
        <w:t>Partnership</w:t>
      </w:r>
      <w:proofErr w:type="spellEnd"/>
      <w:r w:rsidRPr="003E5F71">
        <w:rPr>
          <w:rFonts w:ascii="Times New Roman" w:eastAsia="Times New Roman" w:hAnsi="Times New Roman" w:cs="Times New Roman"/>
          <w:sz w:val="24"/>
          <w:szCs w:val="24"/>
          <w:lang w:eastAsia="de-DE"/>
        </w:rPr>
        <w:t xml:space="preserve"> Programme in Higher Education </w:t>
      </w:r>
      <w:proofErr w:type="spellStart"/>
      <w:r w:rsidRPr="003E5F71">
        <w:rPr>
          <w:rFonts w:ascii="Times New Roman" w:eastAsia="Times New Roman" w:hAnsi="Times New Roman" w:cs="Times New Roman"/>
          <w:sz w:val="24"/>
          <w:szCs w:val="24"/>
          <w:lang w:eastAsia="de-DE"/>
        </w:rPr>
        <w:t>and</w:t>
      </w:r>
      <w:proofErr w:type="spellEnd"/>
      <w:r w:rsidRPr="003E5F71">
        <w:rPr>
          <w:rFonts w:ascii="Times New Roman" w:eastAsia="Times New Roman" w:hAnsi="Times New Roman" w:cs="Times New Roman"/>
          <w:sz w:val="24"/>
          <w:szCs w:val="24"/>
          <w:lang w:eastAsia="de-DE"/>
        </w:rPr>
        <w:t xml:space="preserve"> Research </w:t>
      </w:r>
      <w:proofErr w:type="spellStart"/>
      <w:r w:rsidRPr="003E5F71">
        <w:rPr>
          <w:rFonts w:ascii="Times New Roman" w:eastAsia="Times New Roman" w:hAnsi="Times New Roman" w:cs="Times New Roman"/>
          <w:sz w:val="24"/>
          <w:szCs w:val="24"/>
          <w:lang w:eastAsia="de-DE"/>
        </w:rPr>
        <w:t>for</w:t>
      </w:r>
      <w:proofErr w:type="spellEnd"/>
      <w:r w:rsidRPr="003E5F71">
        <w:rPr>
          <w:rFonts w:ascii="Times New Roman" w:eastAsia="Times New Roman" w:hAnsi="Times New Roman" w:cs="Times New Roman"/>
          <w:sz w:val="24"/>
          <w:szCs w:val="24"/>
          <w:lang w:eastAsia="de-DE"/>
        </w:rPr>
        <w:t xml:space="preserve"> Development (</w:t>
      </w:r>
      <w:hyperlink r:id="rId5" w:tgtFrame="_blank" w:history="1">
        <w:r w:rsidRPr="003E5F71">
          <w:rPr>
            <w:rFonts w:ascii="Times New Roman" w:eastAsia="Times New Roman" w:hAnsi="Times New Roman" w:cs="Times New Roman"/>
            <w:color w:val="0000FF"/>
            <w:sz w:val="24"/>
            <w:szCs w:val="24"/>
            <w:u w:val="single"/>
            <w:lang w:eastAsia="de-DE"/>
          </w:rPr>
          <w:t>APPEAR</w:t>
        </w:r>
      </w:hyperlink>
      <w:r w:rsidRPr="003E5F71">
        <w:rPr>
          <w:rFonts w:ascii="Times New Roman" w:eastAsia="Times New Roman" w:hAnsi="Times New Roman" w:cs="Times New Roman"/>
          <w:sz w:val="24"/>
          <w:szCs w:val="24"/>
          <w:lang w:eastAsia="de-DE"/>
        </w:rPr>
        <w:t>) basiert auf der Strategie Hochschulbildung und Wissenschaftskooperation der Austrian Development Agency (ADA) und setzt die darin entwickelten Prinzipien, Spezifizierungen und hohen Standards um. Die erste Phase der Umsetzung wurde mit fünf Jahren festgelegt und begann 2010. Es ersetzt breitgefächerte Stipendienprogramme, die keinen entwicklungspolitischen oder geographischen Schwerpunkt hatten.</w:t>
      </w:r>
    </w:p>
    <w:p w:rsidR="003E5F71" w:rsidRPr="003E5F71" w:rsidRDefault="003E5F71" w:rsidP="003E5F71">
      <w:pPr>
        <w:spacing w:before="100" w:beforeAutospacing="1" w:after="100" w:afterAutospacing="1"/>
        <w:rPr>
          <w:rFonts w:ascii="Times New Roman" w:eastAsia="Times New Roman" w:hAnsi="Times New Roman" w:cs="Times New Roman"/>
          <w:sz w:val="24"/>
          <w:szCs w:val="24"/>
          <w:lang w:eastAsia="de-DE"/>
        </w:rPr>
      </w:pPr>
      <w:r w:rsidRPr="003E5F71">
        <w:rPr>
          <w:rFonts w:ascii="Times New Roman" w:eastAsia="Times New Roman" w:hAnsi="Times New Roman" w:cs="Times New Roman"/>
          <w:sz w:val="24"/>
          <w:szCs w:val="24"/>
          <w:lang w:eastAsia="de-DE"/>
        </w:rPr>
        <w:t>Die Evaluierung die im Frühjahr 2013 abgeschlossen wurde, beurteilt  die Programmebene selbst (Meta- und Makroebene) und nicht die genehmigten und finanzierten Projekte. Insgesamt stellt das Evaluierungsteam fest, dass das APPEAR Programm in der Phase 1 als Konzept, in der Gestaltung und Umsetzung ein voller Erfolg war.</w:t>
      </w:r>
    </w:p>
    <w:p w:rsidR="003E5F71" w:rsidRPr="003E5F71" w:rsidRDefault="003E5F71" w:rsidP="003E5F71">
      <w:pPr>
        <w:spacing w:before="100" w:beforeAutospacing="1" w:after="100" w:afterAutospacing="1"/>
        <w:rPr>
          <w:rFonts w:ascii="Times New Roman" w:eastAsia="Times New Roman" w:hAnsi="Times New Roman" w:cs="Times New Roman"/>
          <w:sz w:val="24"/>
          <w:szCs w:val="24"/>
          <w:lang w:eastAsia="de-DE"/>
        </w:rPr>
      </w:pPr>
      <w:r w:rsidRPr="003E5F71">
        <w:rPr>
          <w:rFonts w:ascii="Times New Roman" w:eastAsia="Times New Roman" w:hAnsi="Times New Roman" w:cs="Times New Roman"/>
          <w:sz w:val="24"/>
          <w:szCs w:val="24"/>
          <w:lang w:eastAsia="de-DE"/>
        </w:rPr>
        <w:t>Der Evaluierungsbericht enthält Empfehlungen für ergebnisorientiertes Management, Management des Programms auf Vertragsbasis, Leitung und Management des Programms, Antrags- und Auswahlverfahren, die Identifikation von Partnern, Kommunikation und Information sowie die Stärkung der Genderaspekte.</w:t>
      </w:r>
    </w:p>
    <w:p w:rsidR="008E40A5" w:rsidRDefault="003E5F71"/>
    <w:sectPr w:rsidR="008E40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98"/>
    <w:rsid w:val="00066C25"/>
    <w:rsid w:val="00364D4E"/>
    <w:rsid w:val="003E5F71"/>
    <w:rsid w:val="009D4F98"/>
    <w:rsid w:val="00A32EDC"/>
    <w:rsid w:val="00D23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E5F71"/>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E5F71"/>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5F7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E5F71"/>
    <w:rPr>
      <w:rFonts w:ascii="Times New Roman" w:eastAsia="Times New Roman" w:hAnsi="Times New Roman" w:cs="Times New Roman"/>
      <w:b/>
      <w:bCs/>
      <w:sz w:val="36"/>
      <w:szCs w:val="36"/>
      <w:lang w:eastAsia="de-DE"/>
    </w:rPr>
  </w:style>
  <w:style w:type="paragraph" w:customStyle="1" w:styleId="bodytext1">
    <w:name w:val="bodytext1"/>
    <w:basedOn w:val="Standard"/>
    <w:rsid w:val="003E5F71"/>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E5F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E5F71"/>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E5F71"/>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5F7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E5F71"/>
    <w:rPr>
      <w:rFonts w:ascii="Times New Roman" w:eastAsia="Times New Roman" w:hAnsi="Times New Roman" w:cs="Times New Roman"/>
      <w:b/>
      <w:bCs/>
      <w:sz w:val="36"/>
      <w:szCs w:val="36"/>
      <w:lang w:eastAsia="de-DE"/>
    </w:rPr>
  </w:style>
  <w:style w:type="paragraph" w:customStyle="1" w:styleId="bodytext1">
    <w:name w:val="bodytext1"/>
    <w:basedOn w:val="Standard"/>
    <w:rsid w:val="003E5F71"/>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E5F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362063">
      <w:bodyDiv w:val="1"/>
      <w:marLeft w:val="0"/>
      <w:marRight w:val="0"/>
      <w:marTop w:val="0"/>
      <w:marBottom w:val="0"/>
      <w:divBdr>
        <w:top w:val="none" w:sz="0" w:space="0" w:color="auto"/>
        <w:left w:val="none" w:sz="0" w:space="0" w:color="auto"/>
        <w:bottom w:val="none" w:sz="0" w:space="0" w:color="auto"/>
        <w:right w:val="none" w:sz="0" w:space="0" w:color="auto"/>
      </w:divBdr>
      <w:divsChild>
        <w:div w:id="836116639">
          <w:marLeft w:val="0"/>
          <w:marRight w:val="0"/>
          <w:marTop w:val="0"/>
          <w:marBottom w:val="0"/>
          <w:divBdr>
            <w:top w:val="none" w:sz="0" w:space="0" w:color="auto"/>
            <w:left w:val="none" w:sz="0" w:space="0" w:color="auto"/>
            <w:bottom w:val="none" w:sz="0" w:space="0" w:color="auto"/>
            <w:right w:val="none" w:sz="0" w:space="0" w:color="auto"/>
          </w:divBdr>
        </w:div>
        <w:div w:id="299193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pear.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1119</Characters>
  <Application>Microsoft Office Word</Application>
  <DocSecurity>0</DocSecurity>
  <Lines>9</Lines>
  <Paragraphs>2</Paragraphs>
  <ScaleCrop>false</ScaleCrop>
  <Company>Austrian Development Agency</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Lachica Frances</dc:creator>
  <cp:keywords/>
  <dc:description/>
  <cp:lastModifiedBy>Lachica Frances</cp:lastModifiedBy>
  <cp:revision>2</cp:revision>
  <dcterms:created xsi:type="dcterms:W3CDTF">2016-04-11T13:55:00Z</dcterms:created>
  <dcterms:modified xsi:type="dcterms:W3CDTF">2016-04-11T13:55:00Z</dcterms:modified>
</cp:coreProperties>
</file>